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4A6469" w14:textId="77777777" w:rsidR="0056377D" w:rsidRDefault="00CC512B">
      <w:pPr>
        <w:tabs>
          <w:tab w:val="left" w:pos="1843"/>
        </w:tabs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K</w:t>
      </w:r>
      <w:r w:rsidR="00A35A7B">
        <w:rPr>
          <w:rFonts w:ascii="Arial" w:hAnsi="Arial"/>
          <w:b/>
          <w:sz w:val="28"/>
        </w:rPr>
        <w:t xml:space="preserve"> U P N Í  </w:t>
      </w:r>
      <w:r w:rsidR="0056377D">
        <w:rPr>
          <w:rFonts w:ascii="Arial" w:hAnsi="Arial"/>
          <w:b/>
          <w:sz w:val="28"/>
        </w:rPr>
        <w:t xml:space="preserve"> </w:t>
      </w:r>
      <w:r w:rsidR="00A35A7B">
        <w:rPr>
          <w:rFonts w:ascii="Arial" w:hAnsi="Arial"/>
          <w:b/>
          <w:sz w:val="28"/>
        </w:rPr>
        <w:t>S M L O U V</w:t>
      </w:r>
      <w:r w:rsidR="00E23696">
        <w:rPr>
          <w:rFonts w:ascii="Arial" w:hAnsi="Arial"/>
          <w:b/>
          <w:sz w:val="28"/>
        </w:rPr>
        <w:t> </w:t>
      </w:r>
      <w:r w:rsidR="00A35A7B">
        <w:rPr>
          <w:rFonts w:ascii="Arial" w:hAnsi="Arial"/>
          <w:b/>
          <w:sz w:val="28"/>
        </w:rPr>
        <w:t>A</w:t>
      </w:r>
    </w:p>
    <w:p w14:paraId="5FFAE5C9" w14:textId="77777777" w:rsidR="00E23696" w:rsidRDefault="00E23696">
      <w:pPr>
        <w:tabs>
          <w:tab w:val="left" w:pos="1843"/>
        </w:tabs>
        <w:jc w:val="center"/>
        <w:rPr>
          <w:rFonts w:ascii="Arial" w:hAnsi="Arial"/>
          <w:b/>
          <w:sz w:val="28"/>
        </w:rPr>
      </w:pPr>
    </w:p>
    <w:p w14:paraId="374E4176" w14:textId="77777777" w:rsidR="00B8197A" w:rsidRDefault="00E82AE2" w:rsidP="00F22E40">
      <w:pPr>
        <w:tabs>
          <w:tab w:val="left" w:pos="1843"/>
        </w:tabs>
        <w:jc w:val="center"/>
        <w:rPr>
          <w:rFonts w:ascii="Arial" w:hAnsi="Arial"/>
          <w:b/>
          <w:sz w:val="24"/>
          <w:szCs w:val="24"/>
        </w:rPr>
      </w:pPr>
      <w:r w:rsidRPr="00A35A7B">
        <w:rPr>
          <w:rFonts w:ascii="Arial" w:hAnsi="Arial"/>
          <w:b/>
          <w:sz w:val="24"/>
          <w:szCs w:val="24"/>
        </w:rPr>
        <w:t xml:space="preserve">č. </w:t>
      </w:r>
      <w:r w:rsidR="00E43981">
        <w:rPr>
          <w:rFonts w:ascii="Arial" w:hAnsi="Arial"/>
          <w:b/>
          <w:sz w:val="24"/>
          <w:szCs w:val="24"/>
        </w:rPr>
        <w:t>…………………………</w:t>
      </w:r>
    </w:p>
    <w:p w14:paraId="503225DB" w14:textId="77777777" w:rsidR="00F22E40" w:rsidRDefault="00F22E40" w:rsidP="00F22E40">
      <w:pPr>
        <w:tabs>
          <w:tab w:val="left" w:pos="1843"/>
        </w:tabs>
        <w:jc w:val="center"/>
        <w:rPr>
          <w:rFonts w:ascii="Arial" w:hAnsi="Arial" w:cs="Arial"/>
          <w:sz w:val="22"/>
        </w:rPr>
      </w:pPr>
    </w:p>
    <w:p w14:paraId="2EE3222B" w14:textId="77777777" w:rsidR="006E2DB2" w:rsidRDefault="006E2DB2">
      <w:pPr>
        <w:tabs>
          <w:tab w:val="left" w:pos="1843"/>
        </w:tabs>
        <w:jc w:val="both"/>
        <w:rPr>
          <w:rFonts w:ascii="Arial" w:hAnsi="Arial" w:cs="Arial"/>
          <w:sz w:val="22"/>
        </w:rPr>
      </w:pPr>
    </w:p>
    <w:p w14:paraId="5AA29CC4" w14:textId="77777777" w:rsidR="0056377D" w:rsidRDefault="0056377D">
      <w:pPr>
        <w:tabs>
          <w:tab w:val="left" w:pos="1843"/>
        </w:tabs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kterou uzavřel</w:t>
      </w:r>
      <w:r w:rsidR="00541136">
        <w:rPr>
          <w:rFonts w:ascii="Arial" w:hAnsi="Arial" w:cs="Arial"/>
          <w:sz w:val="22"/>
        </w:rPr>
        <w:t>y</w:t>
      </w:r>
      <w:r w:rsidR="007E6610">
        <w:rPr>
          <w:rFonts w:ascii="Arial" w:hAnsi="Arial" w:cs="Arial"/>
          <w:sz w:val="22"/>
        </w:rPr>
        <w:t xml:space="preserve"> smluvní strany</w:t>
      </w:r>
    </w:p>
    <w:p w14:paraId="2B65008B" w14:textId="77777777" w:rsidR="0056377D" w:rsidRDefault="0056377D">
      <w:pPr>
        <w:tabs>
          <w:tab w:val="left" w:pos="1843"/>
        </w:tabs>
        <w:rPr>
          <w:rFonts w:ascii="Arial" w:hAnsi="Arial" w:cs="Arial"/>
          <w:sz w:val="22"/>
        </w:rPr>
      </w:pPr>
    </w:p>
    <w:p w14:paraId="5CD29934" w14:textId="77777777" w:rsidR="0056377D" w:rsidRDefault="0056377D">
      <w:pPr>
        <w:tabs>
          <w:tab w:val="left" w:pos="1843"/>
        </w:tabs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statutární město České Budějovice,</w:t>
      </w:r>
    </w:p>
    <w:p w14:paraId="164C4F63" w14:textId="77777777" w:rsidR="0056377D" w:rsidRDefault="0056377D">
      <w:pPr>
        <w:tabs>
          <w:tab w:val="left" w:pos="1843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nám. Přemysla Otakara II. 1</w:t>
      </w:r>
      <w:r w:rsidR="000650EF">
        <w:rPr>
          <w:rFonts w:ascii="Arial" w:hAnsi="Arial" w:cs="Arial"/>
          <w:sz w:val="22"/>
        </w:rPr>
        <w:t>/1</w:t>
      </w:r>
      <w:r>
        <w:rPr>
          <w:rFonts w:ascii="Arial" w:hAnsi="Arial" w:cs="Arial"/>
          <w:sz w:val="22"/>
        </w:rPr>
        <w:t xml:space="preserve">, 370 92 České Budějovice,  </w:t>
      </w:r>
    </w:p>
    <w:p w14:paraId="088E473C" w14:textId="77777777" w:rsidR="0056377D" w:rsidRPr="009D1420" w:rsidRDefault="0056377D">
      <w:pPr>
        <w:tabs>
          <w:tab w:val="left" w:pos="184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 xml:space="preserve">zastoupené </w:t>
      </w:r>
      <w:r w:rsidR="000650EF">
        <w:rPr>
          <w:rFonts w:ascii="Arial" w:hAnsi="Arial" w:cs="Arial"/>
          <w:sz w:val="22"/>
        </w:rPr>
        <w:t xml:space="preserve">primátorem </w:t>
      </w:r>
      <w:r w:rsidR="002A4D99">
        <w:rPr>
          <w:rFonts w:ascii="Arial" w:hAnsi="Arial" w:cs="Arial"/>
          <w:sz w:val="22"/>
        </w:rPr>
        <w:t xml:space="preserve">Ing. </w:t>
      </w:r>
      <w:r w:rsidR="000650EF">
        <w:rPr>
          <w:rFonts w:ascii="Arial" w:hAnsi="Arial" w:cs="Arial"/>
          <w:sz w:val="22"/>
        </w:rPr>
        <w:t>Jiřím Svobodou</w:t>
      </w:r>
    </w:p>
    <w:p w14:paraId="554F7A19" w14:textId="77777777" w:rsidR="0056377D" w:rsidRDefault="0056377D">
      <w:pPr>
        <w:tabs>
          <w:tab w:val="left" w:pos="1843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IČ 002 44 732</w:t>
      </w:r>
    </w:p>
    <w:p w14:paraId="650BFEDA" w14:textId="77777777" w:rsidR="0056377D" w:rsidRDefault="0056377D">
      <w:pPr>
        <w:tabs>
          <w:tab w:val="left" w:pos="1843"/>
        </w:tabs>
        <w:rPr>
          <w:rFonts w:ascii="Arial" w:hAnsi="Arial" w:cs="Arial"/>
          <w:sz w:val="22"/>
        </w:rPr>
      </w:pPr>
    </w:p>
    <w:p w14:paraId="183CCF02" w14:textId="77777777" w:rsidR="0056377D" w:rsidRDefault="0056377D">
      <w:pPr>
        <w:tabs>
          <w:tab w:val="left" w:pos="1843"/>
        </w:tabs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jako prodávající na straně jedné</w:t>
      </w:r>
    </w:p>
    <w:p w14:paraId="6FDE4316" w14:textId="77777777" w:rsidR="0056377D" w:rsidRDefault="0056377D">
      <w:pPr>
        <w:tabs>
          <w:tab w:val="left" w:pos="1843"/>
        </w:tabs>
        <w:rPr>
          <w:rFonts w:ascii="Arial" w:hAnsi="Arial" w:cs="Arial"/>
          <w:sz w:val="22"/>
        </w:rPr>
      </w:pPr>
    </w:p>
    <w:p w14:paraId="3CC08825" w14:textId="77777777" w:rsidR="0056377D" w:rsidRDefault="0056377D">
      <w:pPr>
        <w:tabs>
          <w:tab w:val="left" w:pos="1843"/>
        </w:tabs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</w:t>
      </w:r>
    </w:p>
    <w:p w14:paraId="4133D5AC" w14:textId="77777777" w:rsidR="0056377D" w:rsidRDefault="0056377D">
      <w:pPr>
        <w:tabs>
          <w:tab w:val="left" w:pos="1843"/>
        </w:tabs>
        <w:rPr>
          <w:rFonts w:ascii="Arial" w:hAnsi="Arial" w:cs="Arial"/>
          <w:b/>
          <w:sz w:val="22"/>
        </w:rPr>
      </w:pPr>
    </w:p>
    <w:p w14:paraId="7C990657" w14:textId="77777777" w:rsidR="00F824C8" w:rsidRDefault="00E43981" w:rsidP="003E48D2">
      <w:pPr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manželé</w:t>
      </w:r>
    </w:p>
    <w:p w14:paraId="1595362A" w14:textId="77777777" w:rsidR="00E43981" w:rsidRDefault="00E43981" w:rsidP="003E48D2">
      <w:pPr>
        <w:rPr>
          <w:rFonts w:ascii="Arial" w:hAnsi="Arial" w:cs="Arial"/>
          <w:b/>
          <w:snapToGrid w:val="0"/>
          <w:sz w:val="22"/>
          <w:szCs w:val="22"/>
        </w:rPr>
      </w:pPr>
    </w:p>
    <w:p w14:paraId="184B94CB" w14:textId="77777777" w:rsidR="003E48D2" w:rsidRPr="006F1ACF" w:rsidRDefault="00E43981" w:rsidP="003E48D2">
      <w:pPr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 xml:space="preserve">Karel </w:t>
      </w:r>
      <w:proofErr w:type="spellStart"/>
      <w:r>
        <w:rPr>
          <w:rFonts w:ascii="Arial" w:hAnsi="Arial" w:cs="Arial"/>
          <w:b/>
          <w:snapToGrid w:val="0"/>
          <w:sz w:val="22"/>
          <w:szCs w:val="22"/>
        </w:rPr>
        <w:t>Čečák</w:t>
      </w:r>
      <w:proofErr w:type="spellEnd"/>
      <w:r w:rsidR="003E48D2">
        <w:rPr>
          <w:rFonts w:ascii="Arial" w:hAnsi="Arial" w:cs="Arial"/>
          <w:b/>
          <w:snapToGrid w:val="0"/>
          <w:sz w:val="22"/>
          <w:szCs w:val="22"/>
        </w:rPr>
        <w:t>,</w:t>
      </w:r>
      <w:r w:rsidR="003E48D2">
        <w:rPr>
          <w:rFonts w:ascii="Arial" w:hAnsi="Arial" w:cs="Arial"/>
          <w:snapToGrid w:val="0"/>
          <w:sz w:val="22"/>
          <w:szCs w:val="22"/>
        </w:rPr>
        <w:t xml:space="preserve"> r. č. </w:t>
      </w:r>
      <w:r>
        <w:rPr>
          <w:rFonts w:ascii="Arial" w:hAnsi="Arial" w:cs="Arial"/>
          <w:snapToGrid w:val="0"/>
          <w:sz w:val="22"/>
          <w:szCs w:val="22"/>
        </w:rPr>
        <w:t>460724181</w:t>
      </w:r>
    </w:p>
    <w:p w14:paraId="2697F7AE" w14:textId="77777777" w:rsidR="003E48D2" w:rsidRDefault="003E48D2" w:rsidP="003E48D2">
      <w:pPr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bytem:  </w:t>
      </w:r>
      <w:r w:rsidR="00E43981">
        <w:rPr>
          <w:rFonts w:ascii="Arial" w:hAnsi="Arial" w:cs="Arial"/>
          <w:snapToGrid w:val="0"/>
          <w:sz w:val="22"/>
          <w:szCs w:val="22"/>
        </w:rPr>
        <w:t>Čechova 729/54, 370 01 České Budějovice</w:t>
      </w:r>
    </w:p>
    <w:p w14:paraId="2F059013" w14:textId="77777777" w:rsidR="003E48D2" w:rsidRDefault="003E48D2" w:rsidP="003E48D2">
      <w:pPr>
        <w:rPr>
          <w:rFonts w:ascii="Arial" w:hAnsi="Arial" w:cs="Arial"/>
          <w:snapToGrid w:val="0"/>
          <w:sz w:val="22"/>
          <w:szCs w:val="22"/>
        </w:rPr>
      </w:pPr>
    </w:p>
    <w:p w14:paraId="0374F5C8" w14:textId="77777777" w:rsidR="003E48D2" w:rsidRPr="006F1ACF" w:rsidRDefault="00CC6C51" w:rsidP="003E48D2">
      <w:pPr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 xml:space="preserve">Eva </w:t>
      </w:r>
      <w:proofErr w:type="spellStart"/>
      <w:r>
        <w:rPr>
          <w:rFonts w:ascii="Arial" w:hAnsi="Arial" w:cs="Arial"/>
          <w:b/>
          <w:snapToGrid w:val="0"/>
          <w:sz w:val="22"/>
          <w:szCs w:val="22"/>
        </w:rPr>
        <w:t>Če</w:t>
      </w:r>
      <w:r w:rsidR="00E43981">
        <w:rPr>
          <w:rFonts w:ascii="Arial" w:hAnsi="Arial" w:cs="Arial"/>
          <w:b/>
          <w:snapToGrid w:val="0"/>
          <w:sz w:val="22"/>
          <w:szCs w:val="22"/>
        </w:rPr>
        <w:t>čáková</w:t>
      </w:r>
      <w:proofErr w:type="spellEnd"/>
      <w:r w:rsidR="003E48D2" w:rsidRPr="00995207">
        <w:rPr>
          <w:rFonts w:ascii="Arial" w:hAnsi="Arial" w:cs="Arial"/>
          <w:b/>
          <w:snapToGrid w:val="0"/>
          <w:sz w:val="22"/>
          <w:szCs w:val="22"/>
        </w:rPr>
        <w:t>,</w:t>
      </w:r>
      <w:r w:rsidR="003E48D2">
        <w:rPr>
          <w:rFonts w:ascii="Arial" w:hAnsi="Arial" w:cs="Arial"/>
          <w:snapToGrid w:val="0"/>
          <w:sz w:val="22"/>
          <w:szCs w:val="22"/>
        </w:rPr>
        <w:t xml:space="preserve"> </w:t>
      </w:r>
      <w:proofErr w:type="spellStart"/>
      <w:proofErr w:type="gramStart"/>
      <w:r w:rsidR="003E48D2">
        <w:rPr>
          <w:rFonts w:ascii="Arial" w:hAnsi="Arial" w:cs="Arial"/>
          <w:snapToGrid w:val="0"/>
          <w:sz w:val="22"/>
          <w:szCs w:val="22"/>
        </w:rPr>
        <w:t>r.č</w:t>
      </w:r>
      <w:proofErr w:type="spellEnd"/>
      <w:r w:rsidR="003E48D2">
        <w:rPr>
          <w:rFonts w:ascii="Arial" w:hAnsi="Arial" w:cs="Arial"/>
          <w:snapToGrid w:val="0"/>
          <w:sz w:val="22"/>
          <w:szCs w:val="22"/>
        </w:rPr>
        <w:t>.</w:t>
      </w:r>
      <w:proofErr w:type="gramEnd"/>
      <w:r w:rsidR="003E48D2">
        <w:rPr>
          <w:rFonts w:ascii="Arial" w:hAnsi="Arial" w:cs="Arial"/>
          <w:snapToGrid w:val="0"/>
          <w:sz w:val="22"/>
          <w:szCs w:val="22"/>
        </w:rPr>
        <w:t xml:space="preserve"> </w:t>
      </w:r>
      <w:r w:rsidR="00E43981">
        <w:rPr>
          <w:rFonts w:ascii="Arial" w:hAnsi="Arial" w:cs="Arial"/>
          <w:snapToGrid w:val="0"/>
          <w:sz w:val="22"/>
          <w:szCs w:val="22"/>
        </w:rPr>
        <w:t>535630293</w:t>
      </w:r>
    </w:p>
    <w:p w14:paraId="3905BB12" w14:textId="77777777" w:rsidR="00E43981" w:rsidRDefault="003E48D2" w:rsidP="00E43981">
      <w:pPr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bytem:  </w:t>
      </w:r>
      <w:r w:rsidR="00E43981">
        <w:rPr>
          <w:rFonts w:ascii="Arial" w:hAnsi="Arial" w:cs="Arial"/>
          <w:snapToGrid w:val="0"/>
          <w:sz w:val="22"/>
          <w:szCs w:val="22"/>
        </w:rPr>
        <w:t>Čechova 729/54, 370 01 České Budějovice</w:t>
      </w:r>
    </w:p>
    <w:p w14:paraId="2BE66AF8" w14:textId="77777777" w:rsidR="00E43981" w:rsidRDefault="00E43981" w:rsidP="00E43981">
      <w:pPr>
        <w:rPr>
          <w:rFonts w:ascii="Arial" w:hAnsi="Arial" w:cs="Arial"/>
          <w:snapToGrid w:val="0"/>
          <w:sz w:val="22"/>
          <w:szCs w:val="22"/>
        </w:rPr>
      </w:pPr>
    </w:p>
    <w:p w14:paraId="41A2863C" w14:textId="77777777" w:rsidR="0056377D" w:rsidRDefault="0056377D" w:rsidP="0002652E">
      <w:pPr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jako kupující na straně druhé</w:t>
      </w:r>
    </w:p>
    <w:p w14:paraId="130472FB" w14:textId="77777777" w:rsidR="00336786" w:rsidRDefault="00336786">
      <w:pPr>
        <w:tabs>
          <w:tab w:val="left" w:pos="1843"/>
        </w:tabs>
        <w:jc w:val="both"/>
        <w:rPr>
          <w:rFonts w:ascii="Arial" w:hAnsi="Arial" w:cs="Arial"/>
          <w:i/>
          <w:sz w:val="22"/>
        </w:rPr>
      </w:pPr>
    </w:p>
    <w:p w14:paraId="2CBBD017" w14:textId="77777777" w:rsidR="006E2DB2" w:rsidRDefault="006E2DB2">
      <w:pPr>
        <w:tabs>
          <w:tab w:val="left" w:pos="1843"/>
        </w:tabs>
        <w:jc w:val="both"/>
        <w:rPr>
          <w:rFonts w:ascii="Arial" w:hAnsi="Arial" w:cs="Arial"/>
          <w:i/>
          <w:sz w:val="22"/>
        </w:rPr>
      </w:pPr>
    </w:p>
    <w:p w14:paraId="3C2AD214" w14:textId="77777777" w:rsidR="006E2DB2" w:rsidRDefault="006E2DB2">
      <w:pPr>
        <w:tabs>
          <w:tab w:val="left" w:pos="1843"/>
        </w:tabs>
        <w:jc w:val="both"/>
        <w:rPr>
          <w:rFonts w:ascii="Arial" w:hAnsi="Arial" w:cs="Arial"/>
          <w:i/>
          <w:sz w:val="22"/>
        </w:rPr>
      </w:pPr>
    </w:p>
    <w:p w14:paraId="51CA2D4B" w14:textId="77777777" w:rsidR="0056377D" w:rsidRPr="00EE00B6" w:rsidRDefault="002C5E42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>Č</w:t>
      </w:r>
      <w:r w:rsidR="0056377D">
        <w:rPr>
          <w:rFonts w:ascii="Arial" w:hAnsi="Arial" w:cs="Arial"/>
          <w:b/>
          <w:sz w:val="22"/>
          <w:u w:val="single"/>
        </w:rPr>
        <w:t>lánek první</w:t>
      </w:r>
    </w:p>
    <w:p w14:paraId="543882E4" w14:textId="3E086AC7" w:rsidR="00A611D3" w:rsidRDefault="00CC512B" w:rsidP="00D94166">
      <w:pPr>
        <w:numPr>
          <w:ilvl w:val="0"/>
          <w:numId w:val="13"/>
        </w:numPr>
        <w:ind w:left="426"/>
        <w:jc w:val="both"/>
        <w:rPr>
          <w:rFonts w:ascii="Arial" w:hAnsi="Arial" w:cs="Arial"/>
          <w:sz w:val="22"/>
        </w:rPr>
      </w:pPr>
      <w:r w:rsidRPr="00EE00B6">
        <w:rPr>
          <w:rFonts w:ascii="Arial" w:hAnsi="Arial" w:cs="Arial"/>
          <w:sz w:val="22"/>
          <w:szCs w:val="22"/>
        </w:rPr>
        <w:t>P</w:t>
      </w:r>
      <w:r w:rsidR="0056377D" w:rsidRPr="00EE00B6">
        <w:rPr>
          <w:rFonts w:ascii="Arial" w:hAnsi="Arial" w:cs="Arial"/>
          <w:sz w:val="22"/>
          <w:szCs w:val="22"/>
        </w:rPr>
        <w:t>rodávající</w:t>
      </w:r>
      <w:r w:rsidRPr="00EE00B6">
        <w:rPr>
          <w:rFonts w:ascii="Arial" w:hAnsi="Arial" w:cs="Arial"/>
          <w:sz w:val="22"/>
          <w:szCs w:val="22"/>
        </w:rPr>
        <w:t>, statutární město České Budějovice,</w:t>
      </w:r>
      <w:r w:rsidR="0056377D" w:rsidRPr="00EE00B6">
        <w:rPr>
          <w:rFonts w:ascii="Arial" w:hAnsi="Arial" w:cs="Arial"/>
          <w:sz w:val="22"/>
          <w:szCs w:val="22"/>
        </w:rPr>
        <w:t xml:space="preserve"> je </w:t>
      </w:r>
      <w:r w:rsidR="00EB39B5" w:rsidRPr="00EE00B6">
        <w:rPr>
          <w:rFonts w:ascii="Arial" w:hAnsi="Arial" w:cs="Arial"/>
          <w:sz w:val="22"/>
          <w:szCs w:val="22"/>
        </w:rPr>
        <w:t xml:space="preserve">na základě </w:t>
      </w:r>
      <w:r w:rsidR="00EE00B6" w:rsidRPr="00EE00B6">
        <w:rPr>
          <w:rFonts w:ascii="Arial" w:hAnsi="Arial" w:cs="Arial"/>
          <w:sz w:val="22"/>
          <w:szCs w:val="22"/>
        </w:rPr>
        <w:t>zákona ČNR č. 172/1991 Sb.,  o přechodu některých věcí z  majetku  ČR  do  majetku obcí,</w:t>
      </w:r>
      <w:r w:rsidR="008D62E3">
        <w:rPr>
          <w:rFonts w:ascii="Arial" w:hAnsi="Arial" w:cs="Arial"/>
          <w:sz w:val="22"/>
        </w:rPr>
        <w:t xml:space="preserve"> </w:t>
      </w:r>
      <w:r w:rsidR="00EB39B5">
        <w:rPr>
          <w:rFonts w:ascii="Arial" w:hAnsi="Arial" w:cs="Arial"/>
          <w:sz w:val="22"/>
        </w:rPr>
        <w:t xml:space="preserve">a </w:t>
      </w:r>
      <w:r w:rsidR="0056377D">
        <w:rPr>
          <w:rFonts w:ascii="Arial" w:hAnsi="Arial" w:cs="Arial"/>
          <w:sz w:val="22"/>
        </w:rPr>
        <w:t>dle svého prohlášen</w:t>
      </w:r>
      <w:r w:rsidR="00A40845">
        <w:rPr>
          <w:rFonts w:ascii="Arial" w:hAnsi="Arial" w:cs="Arial"/>
          <w:sz w:val="22"/>
        </w:rPr>
        <w:t>í výlučným vlastníkem</w:t>
      </w:r>
      <w:r w:rsidR="0056377D">
        <w:rPr>
          <w:rFonts w:ascii="Arial" w:hAnsi="Arial" w:cs="Arial"/>
          <w:sz w:val="22"/>
        </w:rPr>
        <w:t xml:space="preserve"> pozemk</w:t>
      </w:r>
      <w:r w:rsidR="00C42762">
        <w:rPr>
          <w:rFonts w:ascii="Arial" w:hAnsi="Arial" w:cs="Arial"/>
          <w:sz w:val="22"/>
        </w:rPr>
        <w:t>u</w:t>
      </w:r>
      <w:r w:rsidR="0056377D">
        <w:rPr>
          <w:rFonts w:ascii="Arial" w:hAnsi="Arial" w:cs="Arial"/>
          <w:sz w:val="22"/>
        </w:rPr>
        <w:t xml:space="preserve"> </w:t>
      </w:r>
      <w:proofErr w:type="spellStart"/>
      <w:r w:rsidR="00847D19" w:rsidRPr="00847D19">
        <w:rPr>
          <w:rFonts w:ascii="Arial" w:hAnsi="Arial" w:cs="Arial"/>
          <w:sz w:val="22"/>
          <w:szCs w:val="22"/>
        </w:rPr>
        <w:t>parc</w:t>
      </w:r>
      <w:proofErr w:type="spellEnd"/>
      <w:r w:rsidR="00847D19" w:rsidRPr="00847D19">
        <w:rPr>
          <w:rFonts w:ascii="Arial" w:hAnsi="Arial" w:cs="Arial"/>
          <w:sz w:val="22"/>
          <w:szCs w:val="22"/>
        </w:rPr>
        <w:t xml:space="preserve">. č. </w:t>
      </w:r>
      <w:r w:rsidR="00E43981">
        <w:rPr>
          <w:rFonts w:ascii="Arial" w:hAnsi="Arial" w:cs="Arial"/>
          <w:b/>
          <w:sz w:val="22"/>
          <w:szCs w:val="22"/>
        </w:rPr>
        <w:t>1517/1</w:t>
      </w:r>
      <w:r w:rsidR="00393D6A">
        <w:rPr>
          <w:rFonts w:ascii="Arial" w:hAnsi="Arial" w:cs="Arial"/>
          <w:b/>
          <w:sz w:val="22"/>
          <w:szCs w:val="22"/>
        </w:rPr>
        <w:t xml:space="preserve"> </w:t>
      </w:r>
      <w:r w:rsidR="00393D6A" w:rsidRPr="00393D6A">
        <w:rPr>
          <w:rFonts w:ascii="Arial" w:hAnsi="Arial" w:cs="Arial"/>
          <w:sz w:val="22"/>
          <w:szCs w:val="22"/>
        </w:rPr>
        <w:t>(</w:t>
      </w:r>
      <w:r w:rsidR="00C42762">
        <w:rPr>
          <w:rFonts w:ascii="Arial" w:hAnsi="Arial" w:cs="Arial"/>
          <w:sz w:val="22"/>
          <w:szCs w:val="22"/>
        </w:rPr>
        <w:t xml:space="preserve">ostatní plocha, </w:t>
      </w:r>
      <w:r w:rsidR="00E43981">
        <w:rPr>
          <w:rFonts w:ascii="Arial" w:hAnsi="Arial" w:cs="Arial"/>
          <w:sz w:val="22"/>
          <w:szCs w:val="22"/>
        </w:rPr>
        <w:t>ostatní komunikace</w:t>
      </w:r>
      <w:r w:rsidR="00393D6A" w:rsidRPr="00393D6A">
        <w:rPr>
          <w:rFonts w:ascii="Arial" w:hAnsi="Arial" w:cs="Arial"/>
          <w:sz w:val="22"/>
          <w:szCs w:val="22"/>
        </w:rPr>
        <w:t>)</w:t>
      </w:r>
      <w:r w:rsidR="00D94166">
        <w:rPr>
          <w:rFonts w:ascii="Arial" w:hAnsi="Arial" w:cs="Arial"/>
          <w:sz w:val="22"/>
          <w:szCs w:val="22"/>
        </w:rPr>
        <w:t xml:space="preserve"> o </w:t>
      </w:r>
      <w:r w:rsidR="00847D19" w:rsidRPr="00847D19">
        <w:rPr>
          <w:rFonts w:ascii="Arial" w:hAnsi="Arial" w:cs="Arial"/>
          <w:sz w:val="22"/>
          <w:szCs w:val="22"/>
        </w:rPr>
        <w:t xml:space="preserve">výměře </w:t>
      </w:r>
      <w:r w:rsidR="00E43981">
        <w:rPr>
          <w:rFonts w:ascii="Arial" w:hAnsi="Arial" w:cs="Arial"/>
          <w:sz w:val="22"/>
          <w:szCs w:val="22"/>
        </w:rPr>
        <w:t>301</w:t>
      </w:r>
      <w:r w:rsidR="00847D19" w:rsidRPr="00847D19">
        <w:rPr>
          <w:rFonts w:ascii="Arial" w:hAnsi="Arial" w:cs="Arial"/>
          <w:sz w:val="22"/>
          <w:szCs w:val="22"/>
        </w:rPr>
        <w:t xml:space="preserve"> m</w:t>
      </w:r>
      <w:r w:rsidR="00847D19" w:rsidRPr="00393D6A">
        <w:rPr>
          <w:rFonts w:ascii="Arial" w:hAnsi="Arial" w:cs="Arial"/>
          <w:sz w:val="22"/>
          <w:szCs w:val="22"/>
          <w:vertAlign w:val="superscript"/>
        </w:rPr>
        <w:t>2</w:t>
      </w:r>
      <w:r w:rsidR="00847D19" w:rsidRPr="00847D19">
        <w:rPr>
          <w:rFonts w:ascii="Arial" w:hAnsi="Arial" w:cs="Arial"/>
          <w:sz w:val="22"/>
          <w:szCs w:val="22"/>
        </w:rPr>
        <w:t xml:space="preserve">, </w:t>
      </w:r>
      <w:r w:rsidR="00847D19" w:rsidRPr="003A6265">
        <w:rPr>
          <w:rFonts w:ascii="Arial" w:hAnsi="Arial" w:cs="Arial"/>
          <w:b/>
          <w:sz w:val="22"/>
          <w:szCs w:val="22"/>
        </w:rPr>
        <w:t>v </w:t>
      </w:r>
      <w:proofErr w:type="spellStart"/>
      <w:proofErr w:type="gramStart"/>
      <w:r w:rsidR="00847D19" w:rsidRPr="003A6265">
        <w:rPr>
          <w:rFonts w:ascii="Arial" w:hAnsi="Arial" w:cs="Arial"/>
          <w:b/>
          <w:sz w:val="22"/>
          <w:szCs w:val="22"/>
        </w:rPr>
        <w:t>k.ú</w:t>
      </w:r>
      <w:proofErr w:type="spellEnd"/>
      <w:r w:rsidR="00847D19" w:rsidRPr="003A6265">
        <w:rPr>
          <w:rFonts w:ascii="Arial" w:hAnsi="Arial" w:cs="Arial"/>
          <w:b/>
          <w:sz w:val="22"/>
          <w:szCs w:val="22"/>
        </w:rPr>
        <w:t>.</w:t>
      </w:r>
      <w:proofErr w:type="gramEnd"/>
      <w:r w:rsidR="00847D19" w:rsidRPr="003A6265">
        <w:rPr>
          <w:rFonts w:ascii="Arial" w:hAnsi="Arial" w:cs="Arial"/>
          <w:b/>
          <w:sz w:val="22"/>
          <w:szCs w:val="22"/>
        </w:rPr>
        <w:t xml:space="preserve"> </w:t>
      </w:r>
      <w:r w:rsidR="00E43981">
        <w:rPr>
          <w:rFonts w:ascii="Arial" w:hAnsi="Arial" w:cs="Arial"/>
          <w:b/>
          <w:sz w:val="22"/>
          <w:szCs w:val="22"/>
        </w:rPr>
        <w:t>České Budějovice 6</w:t>
      </w:r>
      <w:r w:rsidR="00AE5339" w:rsidRPr="003A6265">
        <w:rPr>
          <w:rFonts w:ascii="Arial" w:hAnsi="Arial" w:cs="Arial"/>
          <w:b/>
          <w:sz w:val="22"/>
          <w:szCs w:val="22"/>
        </w:rPr>
        <w:t>.</w:t>
      </w:r>
    </w:p>
    <w:p w14:paraId="17024D35" w14:textId="2CE4E5F2" w:rsidR="00606155" w:rsidRPr="00F35943" w:rsidRDefault="00D82DE0" w:rsidP="00D94166">
      <w:pPr>
        <w:numPr>
          <w:ilvl w:val="0"/>
          <w:numId w:val="13"/>
        </w:numPr>
        <w:ind w:left="42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</w:t>
      </w:r>
      <w:r w:rsidR="00C669E6">
        <w:rPr>
          <w:rFonts w:ascii="Arial" w:hAnsi="Arial" w:cs="Arial"/>
          <w:sz w:val="22"/>
        </w:rPr>
        <w:t>lastnictví prodávajícího k výše</w:t>
      </w:r>
      <w:r w:rsidR="0056377D">
        <w:rPr>
          <w:rFonts w:ascii="Arial" w:hAnsi="Arial" w:cs="Arial"/>
          <w:sz w:val="22"/>
        </w:rPr>
        <w:t xml:space="preserve"> uveden</w:t>
      </w:r>
      <w:r w:rsidR="001267F0">
        <w:rPr>
          <w:rFonts w:ascii="Arial" w:hAnsi="Arial" w:cs="Arial"/>
          <w:sz w:val="22"/>
        </w:rPr>
        <w:t>é</w:t>
      </w:r>
      <w:r w:rsidR="0056377D">
        <w:rPr>
          <w:rFonts w:ascii="Arial" w:hAnsi="Arial" w:cs="Arial"/>
          <w:sz w:val="22"/>
        </w:rPr>
        <w:t xml:space="preserve"> nemovitost</w:t>
      </w:r>
      <w:r w:rsidR="001267F0">
        <w:rPr>
          <w:rFonts w:ascii="Arial" w:hAnsi="Arial" w:cs="Arial"/>
          <w:sz w:val="22"/>
        </w:rPr>
        <w:t>i</w:t>
      </w:r>
      <w:r w:rsidR="000D4787">
        <w:rPr>
          <w:rFonts w:ascii="Arial" w:hAnsi="Arial" w:cs="Arial"/>
          <w:sz w:val="22"/>
        </w:rPr>
        <w:t xml:space="preserve"> </w:t>
      </w:r>
      <w:r w:rsidR="0056377D">
        <w:rPr>
          <w:rFonts w:ascii="Arial" w:hAnsi="Arial" w:cs="Arial"/>
          <w:sz w:val="22"/>
        </w:rPr>
        <w:t>j</w:t>
      </w:r>
      <w:r w:rsidR="00C669E6">
        <w:rPr>
          <w:rFonts w:ascii="Arial" w:hAnsi="Arial" w:cs="Arial"/>
          <w:sz w:val="22"/>
        </w:rPr>
        <w:t>e</w:t>
      </w:r>
      <w:r w:rsidR="0056377D">
        <w:rPr>
          <w:rFonts w:ascii="Arial" w:hAnsi="Arial" w:cs="Arial"/>
          <w:sz w:val="22"/>
        </w:rPr>
        <w:t xml:space="preserve"> zapsán</w:t>
      </w:r>
      <w:r w:rsidR="00C669E6">
        <w:rPr>
          <w:rFonts w:ascii="Arial" w:hAnsi="Arial" w:cs="Arial"/>
          <w:sz w:val="22"/>
        </w:rPr>
        <w:t>o</w:t>
      </w:r>
      <w:r w:rsidR="0056377D">
        <w:rPr>
          <w:rFonts w:ascii="Arial" w:hAnsi="Arial" w:cs="Arial"/>
          <w:sz w:val="22"/>
        </w:rPr>
        <w:t xml:space="preserve"> v katastru nemovitostí </w:t>
      </w:r>
      <w:r w:rsidR="00D94166">
        <w:rPr>
          <w:rFonts w:ascii="Arial" w:hAnsi="Arial" w:cs="Arial"/>
          <w:sz w:val="22"/>
        </w:rPr>
        <w:t>u </w:t>
      </w:r>
      <w:r w:rsidR="0056377D">
        <w:rPr>
          <w:rFonts w:ascii="Arial" w:hAnsi="Arial" w:cs="Arial"/>
          <w:sz w:val="22"/>
        </w:rPr>
        <w:t>Katastrálního úřadu pro Jihočeský kraj, K</w:t>
      </w:r>
      <w:r>
        <w:rPr>
          <w:rFonts w:ascii="Arial" w:hAnsi="Arial" w:cs="Arial"/>
          <w:sz w:val="22"/>
        </w:rPr>
        <w:t>P v</w:t>
      </w:r>
      <w:r w:rsidR="0056377D">
        <w:rPr>
          <w:rFonts w:ascii="Arial" w:hAnsi="Arial" w:cs="Arial"/>
          <w:sz w:val="22"/>
        </w:rPr>
        <w:t xml:space="preserve"> Česk</w:t>
      </w:r>
      <w:r>
        <w:rPr>
          <w:rFonts w:ascii="Arial" w:hAnsi="Arial" w:cs="Arial"/>
          <w:sz w:val="22"/>
        </w:rPr>
        <w:t>ých</w:t>
      </w:r>
      <w:r w:rsidR="0056377D">
        <w:rPr>
          <w:rFonts w:ascii="Arial" w:hAnsi="Arial" w:cs="Arial"/>
          <w:sz w:val="22"/>
        </w:rPr>
        <w:t xml:space="preserve"> Budějovic</w:t>
      </w:r>
      <w:r>
        <w:rPr>
          <w:rFonts w:ascii="Arial" w:hAnsi="Arial" w:cs="Arial"/>
          <w:sz w:val="22"/>
        </w:rPr>
        <w:t>ích</w:t>
      </w:r>
      <w:r w:rsidR="0056377D">
        <w:rPr>
          <w:rFonts w:ascii="Arial" w:hAnsi="Arial" w:cs="Arial"/>
          <w:sz w:val="22"/>
        </w:rPr>
        <w:t>, na listu vlastnictví č</w:t>
      </w:r>
      <w:r w:rsidR="00FA0A81">
        <w:rPr>
          <w:rFonts w:ascii="Arial" w:hAnsi="Arial" w:cs="Arial"/>
          <w:sz w:val="22"/>
        </w:rPr>
        <w:t>.</w:t>
      </w:r>
      <w:r w:rsidR="00AF5EB6">
        <w:rPr>
          <w:rFonts w:ascii="Arial" w:hAnsi="Arial" w:cs="Arial"/>
          <w:sz w:val="22"/>
        </w:rPr>
        <w:t> </w:t>
      </w:r>
      <w:r w:rsidR="00AE5339">
        <w:rPr>
          <w:rFonts w:ascii="Arial" w:hAnsi="Arial" w:cs="Arial"/>
          <w:sz w:val="22"/>
        </w:rPr>
        <w:t>1</w:t>
      </w:r>
      <w:r w:rsidR="0056377D">
        <w:rPr>
          <w:rFonts w:ascii="Arial" w:hAnsi="Arial" w:cs="Arial"/>
          <w:sz w:val="22"/>
        </w:rPr>
        <w:t xml:space="preserve"> pro okre</w:t>
      </w:r>
      <w:r w:rsidR="00393D6A">
        <w:rPr>
          <w:rFonts w:ascii="Arial" w:hAnsi="Arial" w:cs="Arial"/>
          <w:sz w:val="22"/>
        </w:rPr>
        <w:t xml:space="preserve">s a obec České Budějovice, kat. </w:t>
      </w:r>
      <w:proofErr w:type="gramStart"/>
      <w:r w:rsidR="0056377D">
        <w:rPr>
          <w:rFonts w:ascii="Arial" w:hAnsi="Arial" w:cs="Arial"/>
          <w:sz w:val="22"/>
        </w:rPr>
        <w:t>území</w:t>
      </w:r>
      <w:proofErr w:type="gramEnd"/>
      <w:r w:rsidR="0056377D">
        <w:rPr>
          <w:rFonts w:ascii="Arial" w:hAnsi="Arial" w:cs="Arial"/>
          <w:sz w:val="22"/>
        </w:rPr>
        <w:t xml:space="preserve"> </w:t>
      </w:r>
      <w:r w:rsidR="00E43981">
        <w:rPr>
          <w:rFonts w:ascii="Arial" w:hAnsi="Arial" w:cs="Arial"/>
          <w:sz w:val="22"/>
          <w:szCs w:val="22"/>
        </w:rPr>
        <w:t>České Budějovice 6</w:t>
      </w:r>
      <w:r w:rsidR="00847D19" w:rsidRPr="00847D19">
        <w:rPr>
          <w:rFonts w:ascii="Arial" w:hAnsi="Arial" w:cs="Arial"/>
          <w:sz w:val="22"/>
          <w:szCs w:val="22"/>
        </w:rPr>
        <w:t>.</w:t>
      </w:r>
      <w:r w:rsidR="00847D19">
        <w:rPr>
          <w:rFonts w:ascii="Arial" w:hAnsi="Arial" w:cs="Arial"/>
          <w:sz w:val="22"/>
        </w:rPr>
        <w:t xml:space="preserve"> </w:t>
      </w:r>
    </w:p>
    <w:p w14:paraId="4E589EB4" w14:textId="64564BAE" w:rsidR="00606155" w:rsidRPr="00514A4A" w:rsidRDefault="00606155" w:rsidP="00D94166">
      <w:pPr>
        <w:numPr>
          <w:ilvl w:val="0"/>
          <w:numId w:val="13"/>
        </w:numPr>
        <w:ind w:left="42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Geometrickým plánem č.</w:t>
      </w:r>
      <w:r w:rsidR="00211352">
        <w:rPr>
          <w:rFonts w:ascii="Arial" w:hAnsi="Arial" w:cs="Arial"/>
          <w:sz w:val="22"/>
          <w:szCs w:val="22"/>
        </w:rPr>
        <w:t> </w:t>
      </w:r>
      <w:r w:rsidR="00250986">
        <w:rPr>
          <w:rFonts w:ascii="Arial" w:hAnsi="Arial" w:cs="Arial"/>
          <w:sz w:val="22"/>
          <w:szCs w:val="22"/>
        </w:rPr>
        <w:t>3980-42/2019</w:t>
      </w:r>
      <w:r>
        <w:rPr>
          <w:rFonts w:ascii="Arial" w:hAnsi="Arial" w:cs="Arial"/>
          <w:sz w:val="22"/>
          <w:szCs w:val="22"/>
        </w:rPr>
        <w:t xml:space="preserve"> ze dne </w:t>
      </w:r>
      <w:proofErr w:type="gramStart"/>
      <w:r w:rsidR="00250986">
        <w:rPr>
          <w:rFonts w:ascii="Arial" w:hAnsi="Arial" w:cs="Arial"/>
          <w:sz w:val="22"/>
          <w:szCs w:val="22"/>
        </w:rPr>
        <w:t>21.06.2019</w:t>
      </w:r>
      <w:proofErr w:type="gramEnd"/>
      <w:r>
        <w:rPr>
          <w:rFonts w:ascii="Arial" w:hAnsi="Arial" w:cs="Arial"/>
          <w:sz w:val="22"/>
          <w:szCs w:val="22"/>
        </w:rPr>
        <w:t xml:space="preserve"> vyhotoveným </w:t>
      </w:r>
      <w:r w:rsidR="00250986">
        <w:rPr>
          <w:rFonts w:ascii="Arial" w:hAnsi="Arial" w:cs="Arial"/>
          <w:sz w:val="22"/>
          <w:szCs w:val="22"/>
        </w:rPr>
        <w:t>Petrem Hláskem</w:t>
      </w:r>
      <w:r>
        <w:rPr>
          <w:rFonts w:ascii="Arial" w:hAnsi="Arial" w:cs="Arial"/>
          <w:sz w:val="22"/>
          <w:szCs w:val="22"/>
        </w:rPr>
        <w:t xml:space="preserve">, potvrzeným Katastrálním úřadem dne </w:t>
      </w:r>
      <w:r w:rsidR="00250986">
        <w:rPr>
          <w:rFonts w:ascii="Arial" w:hAnsi="Arial" w:cs="Arial"/>
          <w:sz w:val="22"/>
          <w:szCs w:val="22"/>
        </w:rPr>
        <w:t>27.06.2019</w:t>
      </w:r>
      <w:r>
        <w:rPr>
          <w:rFonts w:ascii="Arial" w:hAnsi="Arial" w:cs="Arial"/>
          <w:sz w:val="22"/>
          <w:szCs w:val="22"/>
        </w:rPr>
        <w:t xml:space="preserve"> pod čj. PGP-</w:t>
      </w:r>
      <w:r w:rsidR="00250986">
        <w:rPr>
          <w:rFonts w:ascii="Arial" w:hAnsi="Arial" w:cs="Arial"/>
          <w:sz w:val="22"/>
          <w:szCs w:val="22"/>
        </w:rPr>
        <w:t>1776</w:t>
      </w:r>
      <w:r w:rsidR="00C42762">
        <w:rPr>
          <w:rFonts w:ascii="Arial" w:hAnsi="Arial" w:cs="Arial"/>
          <w:sz w:val="22"/>
          <w:szCs w:val="22"/>
        </w:rPr>
        <w:t>/201</w:t>
      </w:r>
      <w:r w:rsidR="00250986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-301 </w:t>
      </w:r>
      <w:r w:rsidR="002E2168">
        <w:rPr>
          <w:rFonts w:ascii="Arial" w:hAnsi="Arial" w:cs="Arial"/>
          <w:sz w:val="22"/>
          <w:szCs w:val="22"/>
        </w:rPr>
        <w:t xml:space="preserve">byla </w:t>
      </w:r>
      <w:r>
        <w:rPr>
          <w:rFonts w:ascii="Arial" w:hAnsi="Arial" w:cs="Arial"/>
          <w:sz w:val="22"/>
          <w:szCs w:val="22"/>
        </w:rPr>
        <w:t xml:space="preserve">z pozemku </w:t>
      </w:r>
      <w:proofErr w:type="spellStart"/>
      <w:r>
        <w:rPr>
          <w:rFonts w:ascii="Arial" w:hAnsi="Arial" w:cs="Arial"/>
          <w:sz w:val="22"/>
          <w:szCs w:val="22"/>
        </w:rPr>
        <w:t>parc</w:t>
      </w:r>
      <w:proofErr w:type="spellEnd"/>
      <w:r>
        <w:rPr>
          <w:rFonts w:ascii="Arial" w:hAnsi="Arial" w:cs="Arial"/>
          <w:sz w:val="22"/>
          <w:szCs w:val="22"/>
        </w:rPr>
        <w:t>.</w:t>
      </w:r>
      <w:r w:rsidR="00C4276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č. </w:t>
      </w:r>
      <w:r w:rsidR="00250986">
        <w:rPr>
          <w:rFonts w:ascii="Arial" w:hAnsi="Arial" w:cs="Arial"/>
          <w:sz w:val="22"/>
          <w:szCs w:val="22"/>
        </w:rPr>
        <w:t>1517/1</w:t>
      </w:r>
      <w:r>
        <w:rPr>
          <w:rFonts w:ascii="Arial" w:hAnsi="Arial" w:cs="Arial"/>
          <w:sz w:val="22"/>
          <w:szCs w:val="22"/>
        </w:rPr>
        <w:t xml:space="preserve"> (</w:t>
      </w:r>
      <w:r w:rsidR="00C42762">
        <w:rPr>
          <w:rFonts w:ascii="Arial" w:hAnsi="Arial" w:cs="Arial"/>
          <w:sz w:val="22"/>
          <w:szCs w:val="22"/>
        </w:rPr>
        <w:t xml:space="preserve">ostatní plocha, </w:t>
      </w:r>
      <w:r w:rsidR="00250986">
        <w:rPr>
          <w:rFonts w:ascii="Arial" w:hAnsi="Arial" w:cs="Arial"/>
          <w:sz w:val="22"/>
          <w:szCs w:val="22"/>
        </w:rPr>
        <w:t>ostatní komunikace</w:t>
      </w:r>
      <w:r w:rsidR="002E2168">
        <w:rPr>
          <w:rFonts w:ascii="Arial" w:hAnsi="Arial" w:cs="Arial"/>
          <w:sz w:val="22"/>
          <w:szCs w:val="22"/>
        </w:rPr>
        <w:t>) oddělena</w:t>
      </w:r>
      <w:r>
        <w:rPr>
          <w:rFonts w:ascii="Arial" w:hAnsi="Arial" w:cs="Arial"/>
          <w:sz w:val="22"/>
          <w:szCs w:val="22"/>
        </w:rPr>
        <w:t xml:space="preserve"> část </w:t>
      </w:r>
      <w:r w:rsidR="002E2168">
        <w:rPr>
          <w:rFonts w:ascii="Arial" w:hAnsi="Arial" w:cs="Arial"/>
          <w:sz w:val="22"/>
        </w:rPr>
        <w:t>a</w:t>
      </w:r>
      <w:r w:rsidR="00D94166">
        <w:rPr>
          <w:rFonts w:ascii="Arial" w:hAnsi="Arial" w:cs="Arial"/>
          <w:sz w:val="22"/>
        </w:rPr>
        <w:t> </w:t>
      </w:r>
      <w:r w:rsidR="002E2168">
        <w:rPr>
          <w:rFonts w:ascii="Arial" w:hAnsi="Arial" w:cs="Arial"/>
          <w:sz w:val="22"/>
        </w:rPr>
        <w:t xml:space="preserve">označena </w:t>
      </w:r>
      <w:r w:rsidRPr="00514A4A">
        <w:rPr>
          <w:rFonts w:ascii="Arial" w:hAnsi="Arial" w:cs="Arial"/>
          <w:sz w:val="22"/>
        </w:rPr>
        <w:t>nově</w:t>
      </w:r>
      <w:r w:rsidR="004860BC">
        <w:rPr>
          <w:rFonts w:ascii="Arial" w:hAnsi="Arial" w:cs="Arial"/>
          <w:sz w:val="22"/>
        </w:rPr>
        <w:t xml:space="preserve"> jako</w:t>
      </w:r>
      <w:r w:rsidRPr="00514A4A"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parc</w:t>
      </w:r>
      <w:proofErr w:type="spellEnd"/>
      <w:r>
        <w:rPr>
          <w:rFonts w:ascii="Arial" w:hAnsi="Arial" w:cs="Arial"/>
          <w:sz w:val="22"/>
        </w:rPr>
        <w:t>.</w:t>
      </w:r>
      <w:r w:rsidR="00C42762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č. </w:t>
      </w:r>
      <w:r w:rsidR="00250986">
        <w:rPr>
          <w:rFonts w:ascii="Arial" w:hAnsi="Arial" w:cs="Arial"/>
          <w:b/>
          <w:sz w:val="22"/>
        </w:rPr>
        <w:t>1517/11</w:t>
      </w:r>
      <w:r w:rsidR="005877DD">
        <w:rPr>
          <w:rFonts w:ascii="Arial" w:hAnsi="Arial" w:cs="Arial"/>
          <w:b/>
          <w:sz w:val="22"/>
        </w:rPr>
        <w:t xml:space="preserve"> </w:t>
      </w:r>
      <w:r w:rsidR="005877DD" w:rsidRPr="005877DD">
        <w:rPr>
          <w:rFonts w:ascii="Arial" w:hAnsi="Arial" w:cs="Arial"/>
          <w:sz w:val="22"/>
        </w:rPr>
        <w:t>(</w:t>
      </w:r>
      <w:r w:rsidR="00250986">
        <w:rPr>
          <w:rFonts w:ascii="Arial" w:hAnsi="Arial" w:cs="Arial"/>
          <w:sz w:val="22"/>
          <w:szCs w:val="22"/>
        </w:rPr>
        <w:t>ostatní plocha, ostatní komunikace</w:t>
      </w:r>
      <w:r w:rsidR="005877DD" w:rsidRPr="005877DD">
        <w:rPr>
          <w:rFonts w:ascii="Arial" w:hAnsi="Arial" w:cs="Arial"/>
          <w:sz w:val="22"/>
        </w:rPr>
        <w:t>)</w:t>
      </w:r>
      <w:r w:rsidR="00F912C8">
        <w:rPr>
          <w:rFonts w:ascii="Arial" w:hAnsi="Arial" w:cs="Arial"/>
          <w:sz w:val="22"/>
        </w:rPr>
        <w:t xml:space="preserve"> o výměře </w:t>
      </w:r>
      <w:r w:rsidR="0074062B">
        <w:rPr>
          <w:rFonts w:ascii="Arial" w:hAnsi="Arial" w:cs="Arial"/>
          <w:b/>
          <w:sz w:val="22"/>
        </w:rPr>
        <w:t>13 </w:t>
      </w:r>
      <w:r w:rsidR="00F912C8" w:rsidRPr="00F912C8">
        <w:rPr>
          <w:rFonts w:ascii="Arial" w:hAnsi="Arial" w:cs="Arial"/>
          <w:b/>
          <w:sz w:val="22"/>
        </w:rPr>
        <w:t>m</w:t>
      </w:r>
      <w:r w:rsidR="00F912C8" w:rsidRPr="00F912C8">
        <w:rPr>
          <w:rFonts w:ascii="Arial" w:hAnsi="Arial" w:cs="Arial"/>
          <w:b/>
          <w:sz w:val="22"/>
          <w:vertAlign w:val="superscript"/>
        </w:rPr>
        <w:t>2</w:t>
      </w:r>
      <w:r w:rsidR="00585D1F">
        <w:rPr>
          <w:rFonts w:ascii="Arial" w:hAnsi="Arial" w:cs="Arial"/>
          <w:b/>
          <w:sz w:val="22"/>
        </w:rPr>
        <w:t xml:space="preserve"> v </w:t>
      </w:r>
      <w:proofErr w:type="spellStart"/>
      <w:proofErr w:type="gramStart"/>
      <w:r w:rsidR="00585D1F">
        <w:rPr>
          <w:rFonts w:ascii="Arial" w:hAnsi="Arial" w:cs="Arial"/>
          <w:b/>
          <w:sz w:val="22"/>
        </w:rPr>
        <w:t>k.ú</w:t>
      </w:r>
      <w:proofErr w:type="spellEnd"/>
      <w:r w:rsidR="00585D1F">
        <w:rPr>
          <w:rFonts w:ascii="Arial" w:hAnsi="Arial" w:cs="Arial"/>
          <w:b/>
          <w:sz w:val="22"/>
        </w:rPr>
        <w:t>.</w:t>
      </w:r>
      <w:proofErr w:type="gramEnd"/>
      <w:r w:rsidR="00585D1F">
        <w:rPr>
          <w:rFonts w:ascii="Arial" w:hAnsi="Arial" w:cs="Arial"/>
          <w:b/>
          <w:sz w:val="22"/>
        </w:rPr>
        <w:t xml:space="preserve"> České Budějovice 6</w:t>
      </w:r>
      <w:r>
        <w:rPr>
          <w:rFonts w:ascii="Arial" w:hAnsi="Arial" w:cs="Arial"/>
          <w:sz w:val="22"/>
        </w:rPr>
        <w:t>. Geometrický plán je nedílnou součástí této smlouvy.</w:t>
      </w:r>
    </w:p>
    <w:p w14:paraId="38CD3EED" w14:textId="77777777" w:rsidR="00847D19" w:rsidRDefault="00847D19" w:rsidP="00CC512B">
      <w:pPr>
        <w:jc w:val="both"/>
        <w:rPr>
          <w:rFonts w:ascii="Arial" w:hAnsi="Arial" w:cs="Arial"/>
          <w:sz w:val="22"/>
        </w:rPr>
      </w:pPr>
    </w:p>
    <w:p w14:paraId="34F3D447" w14:textId="77777777" w:rsidR="00CC512B" w:rsidRDefault="00CC512B" w:rsidP="00CC512B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C512B">
        <w:rPr>
          <w:rFonts w:ascii="Arial" w:hAnsi="Arial" w:cs="Arial"/>
          <w:b/>
          <w:sz w:val="22"/>
          <w:szCs w:val="22"/>
          <w:u w:val="single"/>
        </w:rPr>
        <w:t xml:space="preserve">Článek </w:t>
      </w:r>
      <w:r w:rsidR="00C71607">
        <w:rPr>
          <w:rFonts w:ascii="Arial" w:hAnsi="Arial" w:cs="Arial"/>
          <w:b/>
          <w:sz w:val="22"/>
          <w:szCs w:val="22"/>
          <w:u w:val="single"/>
        </w:rPr>
        <w:t>druhý</w:t>
      </w:r>
    </w:p>
    <w:p w14:paraId="09237AE4" w14:textId="0957EB3B" w:rsidR="008546FD" w:rsidRDefault="0016280A" w:rsidP="00D94166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Prodávající touto smlouvou úplatně převádí vlastnické právo k </w:t>
      </w:r>
      <w:r w:rsidRPr="00CC512B">
        <w:rPr>
          <w:rFonts w:ascii="Arial" w:hAnsi="Arial" w:cs="Arial"/>
          <w:sz w:val="22"/>
          <w:szCs w:val="22"/>
        </w:rPr>
        <w:t>nemovitost</w:t>
      </w:r>
      <w:r>
        <w:rPr>
          <w:rFonts w:ascii="Arial" w:hAnsi="Arial" w:cs="Arial"/>
          <w:sz w:val="22"/>
          <w:szCs w:val="22"/>
        </w:rPr>
        <w:t>i</w:t>
      </w:r>
      <w:r w:rsidRPr="00CC512B">
        <w:rPr>
          <w:rFonts w:ascii="Arial" w:hAnsi="Arial" w:cs="Arial"/>
          <w:sz w:val="22"/>
          <w:szCs w:val="22"/>
        </w:rPr>
        <w:t xml:space="preserve"> uveden</w:t>
      </w:r>
      <w:r>
        <w:rPr>
          <w:rFonts w:ascii="Arial" w:hAnsi="Arial" w:cs="Arial"/>
          <w:sz w:val="22"/>
          <w:szCs w:val="22"/>
        </w:rPr>
        <w:t>é</w:t>
      </w:r>
      <w:r w:rsidR="00F35943">
        <w:rPr>
          <w:rFonts w:ascii="Arial" w:hAnsi="Arial" w:cs="Arial"/>
          <w:sz w:val="22"/>
          <w:szCs w:val="22"/>
        </w:rPr>
        <w:t xml:space="preserve"> v </w:t>
      </w:r>
      <w:r w:rsidRPr="00CC512B">
        <w:rPr>
          <w:rFonts w:ascii="Arial" w:hAnsi="Arial" w:cs="Arial"/>
          <w:sz w:val="22"/>
          <w:szCs w:val="22"/>
        </w:rPr>
        <w:t xml:space="preserve">článku  prvém  </w:t>
      </w:r>
      <w:r w:rsidR="00F35943">
        <w:rPr>
          <w:rFonts w:ascii="Arial" w:hAnsi="Arial" w:cs="Arial"/>
          <w:sz w:val="22"/>
          <w:szCs w:val="22"/>
        </w:rPr>
        <w:t xml:space="preserve">odst. 3 </w:t>
      </w:r>
      <w:r w:rsidRPr="00CC512B">
        <w:rPr>
          <w:rFonts w:ascii="Arial" w:hAnsi="Arial" w:cs="Arial"/>
          <w:sz w:val="22"/>
          <w:szCs w:val="22"/>
        </w:rPr>
        <w:t xml:space="preserve">této smlouvy, a to </w:t>
      </w:r>
      <w:r>
        <w:rPr>
          <w:rFonts w:ascii="Arial" w:hAnsi="Arial" w:cs="Arial"/>
          <w:sz w:val="22"/>
          <w:szCs w:val="22"/>
        </w:rPr>
        <w:t xml:space="preserve">k </w:t>
      </w:r>
      <w:r w:rsidRPr="00CC512B">
        <w:rPr>
          <w:rFonts w:ascii="Arial" w:hAnsi="Arial" w:cs="Arial"/>
          <w:sz w:val="22"/>
          <w:szCs w:val="22"/>
        </w:rPr>
        <w:t>pozemk</w:t>
      </w:r>
      <w:r>
        <w:rPr>
          <w:rFonts w:ascii="Arial" w:hAnsi="Arial" w:cs="Arial"/>
          <w:sz w:val="22"/>
          <w:szCs w:val="22"/>
        </w:rPr>
        <w:t>u</w:t>
      </w:r>
      <w:r w:rsidRPr="00CC512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512B">
        <w:rPr>
          <w:rFonts w:ascii="Arial" w:hAnsi="Arial" w:cs="Arial"/>
          <w:b/>
          <w:sz w:val="22"/>
          <w:szCs w:val="22"/>
        </w:rPr>
        <w:t>parc</w:t>
      </w:r>
      <w:proofErr w:type="spellEnd"/>
      <w:r w:rsidRPr="00CC512B">
        <w:rPr>
          <w:rFonts w:ascii="Arial" w:hAnsi="Arial" w:cs="Arial"/>
          <w:b/>
          <w:sz w:val="22"/>
          <w:szCs w:val="22"/>
        </w:rPr>
        <w:t xml:space="preserve">. </w:t>
      </w:r>
      <w:proofErr w:type="gramStart"/>
      <w:r w:rsidRPr="00CC512B">
        <w:rPr>
          <w:rFonts w:ascii="Arial" w:hAnsi="Arial" w:cs="Arial"/>
          <w:b/>
          <w:sz w:val="22"/>
          <w:szCs w:val="22"/>
        </w:rPr>
        <w:t>č.</w:t>
      </w:r>
      <w:proofErr w:type="gramEnd"/>
      <w:r w:rsidRPr="00CC512B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1517/11 </w:t>
      </w:r>
      <w:r w:rsidRPr="005877DD">
        <w:rPr>
          <w:rFonts w:ascii="Arial" w:hAnsi="Arial" w:cs="Arial"/>
          <w:sz w:val="22"/>
        </w:rPr>
        <w:t>(</w:t>
      </w:r>
      <w:r>
        <w:rPr>
          <w:rFonts w:ascii="Arial" w:hAnsi="Arial" w:cs="Arial"/>
          <w:sz w:val="22"/>
          <w:szCs w:val="22"/>
        </w:rPr>
        <w:t>ostatní plocha, ostatní komunikace</w:t>
      </w:r>
      <w:r w:rsidRPr="005877DD">
        <w:rPr>
          <w:rFonts w:ascii="Arial" w:hAnsi="Arial" w:cs="Arial"/>
          <w:sz w:val="22"/>
        </w:rPr>
        <w:t>)</w:t>
      </w:r>
      <w:r>
        <w:rPr>
          <w:rFonts w:ascii="Arial" w:hAnsi="Arial" w:cs="Arial"/>
          <w:sz w:val="22"/>
        </w:rPr>
        <w:t xml:space="preserve"> o výměře </w:t>
      </w:r>
      <w:r>
        <w:rPr>
          <w:rFonts w:ascii="Arial" w:hAnsi="Arial" w:cs="Arial"/>
          <w:b/>
          <w:sz w:val="22"/>
        </w:rPr>
        <w:t xml:space="preserve">13 </w:t>
      </w:r>
      <w:r w:rsidRPr="00F912C8">
        <w:rPr>
          <w:rFonts w:ascii="Arial" w:hAnsi="Arial" w:cs="Arial"/>
          <w:b/>
          <w:sz w:val="22"/>
        </w:rPr>
        <w:t>m</w:t>
      </w:r>
      <w:r w:rsidRPr="00F912C8">
        <w:rPr>
          <w:rFonts w:ascii="Arial" w:hAnsi="Arial" w:cs="Arial"/>
          <w:b/>
          <w:sz w:val="22"/>
          <w:vertAlign w:val="superscript"/>
        </w:rPr>
        <w:t>2</w:t>
      </w:r>
      <w:r>
        <w:rPr>
          <w:rFonts w:ascii="Arial" w:hAnsi="Arial" w:cs="Arial"/>
          <w:b/>
          <w:sz w:val="22"/>
          <w:szCs w:val="22"/>
        </w:rPr>
        <w:t>,</w:t>
      </w:r>
      <w:r w:rsidRPr="005B3F2E">
        <w:rPr>
          <w:rFonts w:ascii="Arial" w:hAnsi="Arial" w:cs="Arial"/>
          <w:sz w:val="22"/>
          <w:szCs w:val="22"/>
        </w:rPr>
        <w:t xml:space="preserve"> kat. území </w:t>
      </w:r>
      <w:r>
        <w:rPr>
          <w:rFonts w:ascii="Arial" w:hAnsi="Arial" w:cs="Arial"/>
          <w:sz w:val="22"/>
        </w:rPr>
        <w:t>České Budějovice 6</w:t>
      </w:r>
      <w:r w:rsidRPr="005B3F2E">
        <w:rPr>
          <w:rFonts w:ascii="Arial" w:hAnsi="Arial" w:cs="Arial"/>
          <w:sz w:val="22"/>
          <w:szCs w:val="22"/>
        </w:rPr>
        <w:t>,</w:t>
      </w:r>
      <w:r w:rsidR="00C95D3D">
        <w:rPr>
          <w:rFonts w:ascii="Arial" w:hAnsi="Arial" w:cs="Arial"/>
          <w:sz w:val="22"/>
          <w:szCs w:val="22"/>
        </w:rPr>
        <w:t xml:space="preserve"> kupujícím do společného jmění manželů</w:t>
      </w:r>
      <w:r w:rsidRPr="00CC512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kupující tento pozemek </w:t>
      </w:r>
      <w:r w:rsidRPr="0016280A">
        <w:rPr>
          <w:rFonts w:ascii="Arial" w:hAnsi="Arial" w:cs="Arial"/>
          <w:sz w:val="22"/>
          <w:szCs w:val="22"/>
        </w:rPr>
        <w:t>nabývají do společného jmění manželů</w:t>
      </w:r>
      <w:r>
        <w:rPr>
          <w:rFonts w:ascii="Arial" w:hAnsi="Arial" w:cs="Arial"/>
          <w:sz w:val="22"/>
          <w:szCs w:val="22"/>
        </w:rPr>
        <w:t xml:space="preserve"> za kupní cenu, která </w:t>
      </w:r>
      <w:r w:rsidRPr="00EE4A2C">
        <w:rPr>
          <w:rFonts w:ascii="Arial" w:hAnsi="Arial" w:cs="Arial"/>
          <w:sz w:val="22"/>
          <w:szCs w:val="22"/>
        </w:rPr>
        <w:t>činí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11.500 Kč</w:t>
      </w:r>
      <w:r w:rsidRPr="007008B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včetně DPH</w:t>
      </w:r>
      <w:r>
        <w:rPr>
          <w:rFonts w:ascii="Arial" w:hAnsi="Arial" w:cs="Arial"/>
          <w:sz w:val="22"/>
          <w:szCs w:val="22"/>
        </w:rPr>
        <w:t xml:space="preserve"> (</w:t>
      </w:r>
      <w:r w:rsidRPr="00CC512B">
        <w:rPr>
          <w:rFonts w:ascii="Arial" w:hAnsi="Arial" w:cs="Arial"/>
          <w:sz w:val="22"/>
          <w:szCs w:val="22"/>
        </w:rPr>
        <w:t xml:space="preserve">slovy: </w:t>
      </w:r>
      <w:proofErr w:type="spellStart"/>
      <w:r>
        <w:rPr>
          <w:rFonts w:ascii="Arial" w:hAnsi="Arial" w:cs="Arial"/>
          <w:sz w:val="22"/>
          <w:szCs w:val="22"/>
        </w:rPr>
        <w:t>Jedenácttisícpětset</w:t>
      </w:r>
      <w:proofErr w:type="spellEnd"/>
      <w:r>
        <w:rPr>
          <w:rFonts w:ascii="Arial" w:hAnsi="Arial" w:cs="Arial"/>
          <w:sz w:val="22"/>
          <w:szCs w:val="22"/>
        </w:rPr>
        <w:t xml:space="preserve"> ko</w:t>
      </w:r>
      <w:r w:rsidRPr="00CC512B">
        <w:rPr>
          <w:rFonts w:ascii="Arial" w:hAnsi="Arial" w:cs="Arial"/>
          <w:sz w:val="22"/>
          <w:szCs w:val="22"/>
        </w:rPr>
        <w:t>run česk</w:t>
      </w:r>
      <w:r w:rsidR="00983AD4">
        <w:rPr>
          <w:rFonts w:ascii="Arial" w:hAnsi="Arial" w:cs="Arial"/>
          <w:sz w:val="22"/>
          <w:szCs w:val="22"/>
        </w:rPr>
        <w:t>ých.)</w:t>
      </w:r>
    </w:p>
    <w:p w14:paraId="312E412A" w14:textId="77777777" w:rsidR="00A40845" w:rsidRDefault="00A40845" w:rsidP="000C22A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686B4E9" w14:textId="77777777" w:rsidR="009078FC" w:rsidRDefault="007008B3" w:rsidP="00B77B85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Článek </w:t>
      </w:r>
      <w:r w:rsidR="00133EB8">
        <w:rPr>
          <w:rFonts w:ascii="Arial" w:hAnsi="Arial" w:cs="Arial"/>
          <w:b/>
          <w:sz w:val="22"/>
          <w:szCs w:val="22"/>
          <w:u w:val="single"/>
        </w:rPr>
        <w:t>třetí</w:t>
      </w:r>
    </w:p>
    <w:p w14:paraId="08D72185" w14:textId="421C9918" w:rsidR="00F35943" w:rsidRPr="0074062B" w:rsidRDefault="002B1E03" w:rsidP="00D94166">
      <w:pPr>
        <w:numPr>
          <w:ilvl w:val="0"/>
          <w:numId w:val="1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74062B">
        <w:rPr>
          <w:rFonts w:ascii="Arial" w:hAnsi="Arial" w:cs="Arial"/>
          <w:sz w:val="22"/>
          <w:szCs w:val="22"/>
        </w:rPr>
        <w:t xml:space="preserve">Kupní cena ve výši </w:t>
      </w:r>
      <w:r w:rsidR="00585D1F" w:rsidRPr="00D94166">
        <w:rPr>
          <w:rFonts w:ascii="Arial" w:hAnsi="Arial"/>
          <w:sz w:val="22"/>
        </w:rPr>
        <w:t>11.500</w:t>
      </w:r>
      <w:r w:rsidRPr="00D94166">
        <w:rPr>
          <w:rFonts w:ascii="Arial" w:hAnsi="Arial"/>
          <w:sz w:val="22"/>
        </w:rPr>
        <w:t xml:space="preserve"> Kč</w:t>
      </w:r>
      <w:r w:rsidRPr="0074062B">
        <w:rPr>
          <w:rFonts w:ascii="Arial" w:hAnsi="Arial" w:cs="Arial"/>
          <w:sz w:val="22"/>
          <w:szCs w:val="22"/>
        </w:rPr>
        <w:t xml:space="preserve"> včetně zákonné sazby DPH (slovy: </w:t>
      </w:r>
      <w:proofErr w:type="spellStart"/>
      <w:r w:rsidR="00585D1F" w:rsidRPr="0074062B">
        <w:rPr>
          <w:rFonts w:ascii="Arial" w:hAnsi="Arial" w:cs="Arial"/>
          <w:sz w:val="22"/>
          <w:szCs w:val="22"/>
        </w:rPr>
        <w:t>Jedenácttisícpětset</w:t>
      </w:r>
      <w:proofErr w:type="spellEnd"/>
      <w:r w:rsidRPr="0074062B">
        <w:rPr>
          <w:rFonts w:ascii="Arial" w:hAnsi="Arial" w:cs="Arial"/>
          <w:sz w:val="22"/>
          <w:szCs w:val="22"/>
        </w:rPr>
        <w:t xml:space="preserve"> korun českých) bude uhrazena na základě zálohové faktury, vystavené bezprostředně po podpisu této smlouvy, na účet vedený u České spořitelny a.s., číslo účtu 4209282/0800, VS: …………….., když lhůta splatnosti kupní ceny bude </w:t>
      </w:r>
      <w:r w:rsidR="00F35943" w:rsidRPr="0074062B">
        <w:rPr>
          <w:rFonts w:ascii="Arial" w:hAnsi="Arial" w:cs="Arial"/>
          <w:sz w:val="22"/>
          <w:szCs w:val="22"/>
        </w:rPr>
        <w:t xml:space="preserve">nejméně </w:t>
      </w:r>
      <w:r w:rsidRPr="0074062B">
        <w:rPr>
          <w:rFonts w:ascii="Arial" w:hAnsi="Arial" w:cs="Arial"/>
          <w:sz w:val="22"/>
          <w:szCs w:val="22"/>
        </w:rPr>
        <w:t xml:space="preserve">dvacet dní od doručení faktury. Daňový doklad bude vystaven bezprostředně po přijetí platby. </w:t>
      </w:r>
    </w:p>
    <w:p w14:paraId="402D9ABF" w14:textId="77777777" w:rsidR="00D115A6" w:rsidRPr="004F5A1F" w:rsidRDefault="00DB272A" w:rsidP="00D94166">
      <w:pPr>
        <w:numPr>
          <w:ilvl w:val="0"/>
          <w:numId w:val="16"/>
        </w:numPr>
        <w:ind w:left="426"/>
        <w:jc w:val="both"/>
        <w:rPr>
          <w:rFonts w:ascii="Arial" w:hAnsi="Arial"/>
          <w:sz w:val="22"/>
        </w:rPr>
      </w:pPr>
      <w:r w:rsidRPr="004F5A1F">
        <w:rPr>
          <w:rFonts w:ascii="Arial" w:hAnsi="Arial"/>
          <w:sz w:val="22"/>
        </w:rPr>
        <w:lastRenderedPageBreak/>
        <w:t>Náklady spojené s prodejem – znalecký posudek ve výši 2.100 Kč</w:t>
      </w:r>
      <w:r w:rsidR="00983AD4" w:rsidRPr="00D94166">
        <w:rPr>
          <w:rFonts w:ascii="Arial" w:hAnsi="Arial"/>
          <w:sz w:val="22"/>
        </w:rPr>
        <w:t xml:space="preserve"> (slovy: </w:t>
      </w:r>
      <w:proofErr w:type="spellStart"/>
      <w:r w:rsidR="00983AD4" w:rsidRPr="00D94166">
        <w:rPr>
          <w:rFonts w:ascii="Arial" w:hAnsi="Arial"/>
          <w:sz w:val="22"/>
        </w:rPr>
        <w:t>Dvatisícejednosto</w:t>
      </w:r>
      <w:proofErr w:type="spellEnd"/>
      <w:r w:rsidR="00983AD4" w:rsidRPr="00D94166">
        <w:rPr>
          <w:rFonts w:ascii="Arial" w:hAnsi="Arial"/>
          <w:sz w:val="22"/>
        </w:rPr>
        <w:t xml:space="preserve"> korun českých)</w:t>
      </w:r>
      <w:r w:rsidRPr="00D94166">
        <w:rPr>
          <w:rFonts w:ascii="Arial" w:hAnsi="Arial"/>
          <w:sz w:val="22"/>
        </w:rPr>
        <w:t xml:space="preserve">, geometrický plán ve výši 5.445 Kč </w:t>
      </w:r>
      <w:r w:rsidR="00983AD4" w:rsidRPr="00D94166">
        <w:rPr>
          <w:rFonts w:ascii="Arial" w:hAnsi="Arial"/>
          <w:sz w:val="22"/>
        </w:rPr>
        <w:t xml:space="preserve">(slovy: </w:t>
      </w:r>
      <w:proofErr w:type="spellStart"/>
      <w:r w:rsidR="00983AD4" w:rsidRPr="0074062B">
        <w:rPr>
          <w:rFonts w:ascii="Arial" w:hAnsi="Arial"/>
          <w:sz w:val="22"/>
        </w:rPr>
        <w:t>Pěttisícčtyřistačtyřicetpět</w:t>
      </w:r>
      <w:proofErr w:type="spellEnd"/>
      <w:r w:rsidR="00983AD4" w:rsidRPr="0074062B">
        <w:rPr>
          <w:rFonts w:ascii="Arial" w:hAnsi="Arial"/>
          <w:sz w:val="22"/>
        </w:rPr>
        <w:t xml:space="preserve"> korun českých) </w:t>
      </w:r>
      <w:r w:rsidRPr="0074062B">
        <w:rPr>
          <w:rFonts w:ascii="Arial" w:hAnsi="Arial"/>
          <w:sz w:val="22"/>
        </w:rPr>
        <w:t xml:space="preserve">a poplatek </w:t>
      </w:r>
      <w:proofErr w:type="gramStart"/>
      <w:r w:rsidRPr="0074062B">
        <w:rPr>
          <w:rFonts w:ascii="Arial" w:hAnsi="Arial"/>
          <w:sz w:val="22"/>
        </w:rPr>
        <w:t>spojený s vkladem</w:t>
      </w:r>
      <w:proofErr w:type="gramEnd"/>
      <w:r w:rsidRPr="0074062B">
        <w:rPr>
          <w:rFonts w:ascii="Arial" w:hAnsi="Arial"/>
          <w:sz w:val="22"/>
        </w:rPr>
        <w:t xml:space="preserve"> vlastnického práva do katastru nemovitostí ve výši 1000 Kč</w:t>
      </w:r>
      <w:r w:rsidR="00983AD4" w:rsidRPr="0074062B">
        <w:rPr>
          <w:rFonts w:ascii="Arial" w:hAnsi="Arial"/>
          <w:sz w:val="22"/>
        </w:rPr>
        <w:t xml:space="preserve"> (slovy: </w:t>
      </w:r>
      <w:proofErr w:type="spellStart"/>
      <w:r w:rsidR="00983AD4" w:rsidRPr="0074062B">
        <w:rPr>
          <w:rFonts w:ascii="Arial" w:hAnsi="Arial"/>
          <w:sz w:val="22"/>
        </w:rPr>
        <w:t>Jedentisíc</w:t>
      </w:r>
      <w:proofErr w:type="spellEnd"/>
      <w:r w:rsidR="00983AD4" w:rsidRPr="0074062B">
        <w:rPr>
          <w:rFonts w:ascii="Arial" w:hAnsi="Arial"/>
          <w:sz w:val="22"/>
        </w:rPr>
        <w:t xml:space="preserve"> korun českých)</w:t>
      </w:r>
      <w:r w:rsidRPr="0074062B">
        <w:rPr>
          <w:rFonts w:ascii="Arial" w:hAnsi="Arial"/>
          <w:sz w:val="22"/>
        </w:rPr>
        <w:t xml:space="preserve">, uhradí kupující statutárnímu městu České Budějovice na základě daňového dokladu s termínem splatnosti </w:t>
      </w:r>
      <w:r w:rsidR="00D115A6" w:rsidRPr="0074062B">
        <w:rPr>
          <w:rFonts w:ascii="Arial" w:hAnsi="Arial" w:cs="Arial"/>
          <w:sz w:val="22"/>
          <w:szCs w:val="22"/>
        </w:rPr>
        <w:t xml:space="preserve">nejméně </w:t>
      </w:r>
      <w:r w:rsidRPr="004F5A1F">
        <w:rPr>
          <w:rFonts w:ascii="Arial" w:hAnsi="Arial"/>
          <w:sz w:val="22"/>
        </w:rPr>
        <w:t>dvacet dní od doručení, vystaveného prodávajícím.</w:t>
      </w:r>
    </w:p>
    <w:p w14:paraId="157CC32B" w14:textId="77777777" w:rsidR="00D115A6" w:rsidRPr="004F5A1F" w:rsidRDefault="00DB272A" w:rsidP="00D94166">
      <w:pPr>
        <w:numPr>
          <w:ilvl w:val="0"/>
          <w:numId w:val="16"/>
        </w:numPr>
        <w:ind w:left="426"/>
        <w:jc w:val="both"/>
        <w:rPr>
          <w:rFonts w:ascii="Arial" w:hAnsi="Arial"/>
          <w:sz w:val="22"/>
        </w:rPr>
      </w:pPr>
      <w:bookmarkStart w:id="0" w:name="_GoBack"/>
      <w:bookmarkEnd w:id="0"/>
      <w:r w:rsidRPr="004F5A1F">
        <w:rPr>
          <w:rFonts w:ascii="Arial" w:hAnsi="Arial"/>
          <w:sz w:val="22"/>
        </w:rPr>
        <w:t xml:space="preserve">Návrh na vklad vlastnického práva do katastru nemovitostí bude </w:t>
      </w:r>
      <w:r w:rsidR="0074062B">
        <w:rPr>
          <w:rFonts w:ascii="Arial" w:hAnsi="Arial" w:cs="Arial"/>
          <w:sz w:val="22"/>
          <w:szCs w:val="22"/>
        </w:rPr>
        <w:t xml:space="preserve">prodávajícím </w:t>
      </w:r>
      <w:r w:rsidRPr="004F5A1F">
        <w:rPr>
          <w:rFonts w:ascii="Arial" w:hAnsi="Arial"/>
          <w:sz w:val="22"/>
        </w:rPr>
        <w:t>podán až po úplném zaplacení kupní ceny a nákladů spojených s prodejem.</w:t>
      </w:r>
    </w:p>
    <w:p w14:paraId="6E58029D" w14:textId="77777777" w:rsidR="00F54A35" w:rsidRPr="0074062B" w:rsidRDefault="00DB272A" w:rsidP="00D94166">
      <w:pPr>
        <w:numPr>
          <w:ilvl w:val="0"/>
          <w:numId w:val="1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74062B">
        <w:rPr>
          <w:rFonts w:ascii="Arial" w:hAnsi="Arial" w:cs="Arial"/>
          <w:sz w:val="22"/>
          <w:szCs w:val="22"/>
        </w:rPr>
        <w:t>D</w:t>
      </w:r>
      <w:r w:rsidR="00F54A35" w:rsidRPr="0074062B">
        <w:rPr>
          <w:rFonts w:ascii="Arial" w:hAnsi="Arial" w:cs="Arial"/>
          <w:sz w:val="22"/>
          <w:szCs w:val="22"/>
        </w:rPr>
        <w:t>aňové přiznání k dani z nabytí nemovitých věcí podá a daň z nabytí nemovitých věcí zaplatí v zákonné lhůtě kupující.</w:t>
      </w:r>
    </w:p>
    <w:p w14:paraId="41693181" w14:textId="77777777" w:rsidR="00BA4235" w:rsidRPr="00CC512B" w:rsidRDefault="00BA4235" w:rsidP="00BA4235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7B9CEE10" w14:textId="77777777" w:rsidR="002C5E42" w:rsidRPr="00703980" w:rsidRDefault="002C5E42" w:rsidP="002C5E42">
      <w:pPr>
        <w:rPr>
          <w:rFonts w:ascii="Arial" w:hAnsi="Arial" w:cs="Arial"/>
          <w:sz w:val="22"/>
          <w:szCs w:val="22"/>
        </w:rPr>
      </w:pPr>
      <w:r w:rsidRPr="00703980">
        <w:rPr>
          <w:rFonts w:ascii="Arial" w:hAnsi="Arial" w:cs="Arial"/>
          <w:b/>
          <w:sz w:val="22"/>
          <w:szCs w:val="22"/>
          <w:u w:val="single"/>
        </w:rPr>
        <w:t xml:space="preserve">Článek </w:t>
      </w:r>
      <w:r w:rsidR="00133EB8">
        <w:rPr>
          <w:rFonts w:ascii="Arial" w:hAnsi="Arial" w:cs="Arial"/>
          <w:b/>
          <w:sz w:val="22"/>
          <w:szCs w:val="22"/>
          <w:u w:val="single"/>
        </w:rPr>
        <w:t>čtvrtý</w:t>
      </w:r>
      <w:r w:rsidRPr="00703980">
        <w:rPr>
          <w:rFonts w:ascii="Arial" w:hAnsi="Arial" w:cs="Arial"/>
          <w:sz w:val="22"/>
          <w:szCs w:val="22"/>
        </w:rPr>
        <w:t xml:space="preserve"> </w:t>
      </w:r>
    </w:p>
    <w:p w14:paraId="4E65D199" w14:textId="77777777" w:rsidR="00CC512B" w:rsidRDefault="00CC512B" w:rsidP="00D94166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CC512B">
        <w:rPr>
          <w:rFonts w:ascii="Arial" w:hAnsi="Arial" w:cs="Arial"/>
          <w:sz w:val="22"/>
          <w:szCs w:val="22"/>
        </w:rPr>
        <w:t xml:space="preserve">Výše uvedená majetková dispozice byla v souladu se zákonem o obcích </w:t>
      </w:r>
      <w:r w:rsidR="00A611D3">
        <w:rPr>
          <w:rFonts w:ascii="Arial" w:hAnsi="Arial" w:cs="Arial"/>
          <w:sz w:val="22"/>
          <w:szCs w:val="22"/>
        </w:rPr>
        <w:t>s</w:t>
      </w:r>
      <w:r w:rsidRPr="00CC512B">
        <w:rPr>
          <w:rFonts w:ascii="Arial" w:hAnsi="Arial" w:cs="Arial"/>
          <w:sz w:val="22"/>
          <w:szCs w:val="22"/>
        </w:rPr>
        <w:t xml:space="preserve">chválena Zastupitelstvem města České Budějovice pod č. usnesení </w:t>
      </w:r>
      <w:proofErr w:type="gramStart"/>
      <w:r w:rsidR="006A760C">
        <w:rPr>
          <w:rFonts w:ascii="Arial" w:hAnsi="Arial" w:cs="Arial"/>
          <w:sz w:val="22"/>
          <w:szCs w:val="22"/>
        </w:rPr>
        <w:t>….</w:t>
      </w:r>
      <w:r w:rsidR="002D4544">
        <w:rPr>
          <w:rFonts w:ascii="Arial" w:hAnsi="Arial" w:cs="Arial"/>
          <w:sz w:val="22"/>
          <w:szCs w:val="22"/>
        </w:rPr>
        <w:t>/201</w:t>
      </w:r>
      <w:r w:rsidR="000B009E">
        <w:rPr>
          <w:rFonts w:ascii="Arial" w:hAnsi="Arial" w:cs="Arial"/>
          <w:sz w:val="22"/>
          <w:szCs w:val="22"/>
        </w:rPr>
        <w:t>9</w:t>
      </w:r>
      <w:proofErr w:type="gramEnd"/>
      <w:r w:rsidR="00A40845">
        <w:rPr>
          <w:rFonts w:ascii="Arial" w:hAnsi="Arial" w:cs="Arial"/>
          <w:sz w:val="22"/>
          <w:szCs w:val="22"/>
        </w:rPr>
        <w:t xml:space="preserve"> dne </w:t>
      </w:r>
      <w:r w:rsidR="006A760C">
        <w:rPr>
          <w:rFonts w:ascii="Arial" w:hAnsi="Arial" w:cs="Arial"/>
          <w:sz w:val="22"/>
          <w:szCs w:val="22"/>
        </w:rPr>
        <w:t>…….</w:t>
      </w:r>
      <w:r w:rsidR="0046625C">
        <w:rPr>
          <w:rFonts w:ascii="Arial" w:hAnsi="Arial" w:cs="Arial"/>
          <w:sz w:val="22"/>
          <w:szCs w:val="22"/>
        </w:rPr>
        <w:t xml:space="preserve"> </w:t>
      </w:r>
      <w:r w:rsidR="00A40845">
        <w:rPr>
          <w:rFonts w:ascii="Arial" w:hAnsi="Arial" w:cs="Arial"/>
          <w:sz w:val="22"/>
          <w:szCs w:val="22"/>
        </w:rPr>
        <w:t>201</w:t>
      </w:r>
      <w:r w:rsidR="000B009E">
        <w:rPr>
          <w:rFonts w:ascii="Arial" w:hAnsi="Arial" w:cs="Arial"/>
          <w:sz w:val="22"/>
          <w:szCs w:val="22"/>
        </w:rPr>
        <w:t>9</w:t>
      </w:r>
      <w:r w:rsidR="00A40845">
        <w:rPr>
          <w:rFonts w:ascii="Arial" w:hAnsi="Arial" w:cs="Arial"/>
          <w:sz w:val="22"/>
          <w:szCs w:val="22"/>
        </w:rPr>
        <w:t>.</w:t>
      </w:r>
    </w:p>
    <w:p w14:paraId="3326C91A" w14:textId="75F636C0" w:rsidR="0074062B" w:rsidRDefault="00CC512B" w:rsidP="00D94166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1E7148">
        <w:rPr>
          <w:rFonts w:ascii="Arial" w:hAnsi="Arial" w:cs="Arial"/>
          <w:sz w:val="22"/>
          <w:szCs w:val="22"/>
        </w:rPr>
        <w:t xml:space="preserve">Záměr prodeje byl zveřejněn na úřední desce Magistrátu města České Budějovice od </w:t>
      </w:r>
      <w:r w:rsidR="009F3349" w:rsidRPr="001E7148">
        <w:rPr>
          <w:rFonts w:ascii="Arial" w:hAnsi="Arial" w:cs="Arial"/>
          <w:sz w:val="22"/>
          <w:szCs w:val="22"/>
        </w:rPr>
        <w:t xml:space="preserve">        </w:t>
      </w:r>
      <w:r w:rsidR="00846814">
        <w:rPr>
          <w:rFonts w:ascii="Arial" w:hAnsi="Arial" w:cs="Arial"/>
          <w:sz w:val="22"/>
          <w:szCs w:val="22"/>
        </w:rPr>
        <w:t>13.08.</w:t>
      </w:r>
      <w:r w:rsidR="000B009E">
        <w:rPr>
          <w:rFonts w:ascii="Arial" w:hAnsi="Arial" w:cs="Arial"/>
          <w:sz w:val="22"/>
          <w:szCs w:val="22"/>
        </w:rPr>
        <w:t>201</w:t>
      </w:r>
      <w:r w:rsidR="00A822F4">
        <w:rPr>
          <w:rFonts w:ascii="Arial" w:hAnsi="Arial" w:cs="Arial"/>
          <w:sz w:val="22"/>
          <w:szCs w:val="22"/>
        </w:rPr>
        <w:t>9</w:t>
      </w:r>
      <w:r w:rsidRPr="001E7148">
        <w:rPr>
          <w:rFonts w:ascii="Arial" w:hAnsi="Arial" w:cs="Arial"/>
          <w:sz w:val="22"/>
          <w:szCs w:val="22"/>
        </w:rPr>
        <w:t xml:space="preserve"> do </w:t>
      </w:r>
      <w:proofErr w:type="gramStart"/>
      <w:r w:rsidR="00846814">
        <w:rPr>
          <w:rFonts w:ascii="Arial" w:hAnsi="Arial" w:cs="Arial"/>
          <w:sz w:val="22"/>
          <w:szCs w:val="22"/>
        </w:rPr>
        <w:t>30.08.</w:t>
      </w:r>
      <w:r w:rsidR="002D4544" w:rsidRPr="001E7148">
        <w:rPr>
          <w:rFonts w:ascii="Arial" w:hAnsi="Arial" w:cs="Arial"/>
          <w:sz w:val="22"/>
          <w:szCs w:val="22"/>
        </w:rPr>
        <w:t>201</w:t>
      </w:r>
      <w:r w:rsidR="000B009E">
        <w:rPr>
          <w:rFonts w:ascii="Arial" w:hAnsi="Arial" w:cs="Arial"/>
          <w:sz w:val="22"/>
          <w:szCs w:val="22"/>
        </w:rPr>
        <w:t>9</w:t>
      </w:r>
      <w:proofErr w:type="gramEnd"/>
      <w:r w:rsidRPr="001E7148">
        <w:rPr>
          <w:rFonts w:ascii="Arial" w:hAnsi="Arial" w:cs="Arial"/>
          <w:sz w:val="22"/>
          <w:szCs w:val="22"/>
        </w:rPr>
        <w:t xml:space="preserve"> pod čj. </w:t>
      </w:r>
      <w:r w:rsidR="00846814">
        <w:rPr>
          <w:rFonts w:ascii="Arial" w:hAnsi="Arial" w:cs="Arial"/>
          <w:sz w:val="22"/>
          <w:szCs w:val="22"/>
        </w:rPr>
        <w:t>1544</w:t>
      </w:r>
      <w:r w:rsidR="002D4544" w:rsidRPr="001E7148">
        <w:rPr>
          <w:rFonts w:ascii="Arial" w:hAnsi="Arial" w:cs="Arial"/>
          <w:sz w:val="22"/>
          <w:szCs w:val="22"/>
        </w:rPr>
        <w:t>/201</w:t>
      </w:r>
      <w:r w:rsidR="00A822F4">
        <w:rPr>
          <w:rFonts w:ascii="Arial" w:hAnsi="Arial" w:cs="Arial"/>
          <w:sz w:val="22"/>
          <w:szCs w:val="22"/>
        </w:rPr>
        <w:t>9</w:t>
      </w:r>
      <w:r w:rsidRPr="001E7148">
        <w:rPr>
          <w:rFonts w:ascii="Arial" w:hAnsi="Arial" w:cs="Arial"/>
          <w:sz w:val="22"/>
          <w:szCs w:val="22"/>
        </w:rPr>
        <w:t>.</w:t>
      </w:r>
      <w:r w:rsidR="001E7148" w:rsidRPr="001E7148">
        <w:rPr>
          <w:rFonts w:ascii="Arial" w:hAnsi="Arial" w:cs="Arial"/>
          <w:sz w:val="22"/>
          <w:szCs w:val="22"/>
        </w:rPr>
        <w:t xml:space="preserve"> </w:t>
      </w:r>
    </w:p>
    <w:p w14:paraId="71FDC136" w14:textId="77777777" w:rsidR="00CC512B" w:rsidRPr="0074062B" w:rsidRDefault="00CC512B" w:rsidP="00D94166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74062B">
        <w:rPr>
          <w:rFonts w:ascii="Arial" w:hAnsi="Arial" w:cs="Arial"/>
          <w:sz w:val="22"/>
          <w:szCs w:val="22"/>
        </w:rPr>
        <w:t>Prodávající tímto potvrzuje, že tak byly splněny podmínky platnosti této smlouvy dle zákona č. 128/2000 Sb., o obcích (záměr obce byl zveřejněn dle §</w:t>
      </w:r>
      <w:r w:rsidR="00EE00B6" w:rsidRPr="0074062B">
        <w:rPr>
          <w:rFonts w:ascii="Arial" w:hAnsi="Arial" w:cs="Arial"/>
          <w:sz w:val="22"/>
          <w:szCs w:val="22"/>
        </w:rPr>
        <w:t xml:space="preserve"> </w:t>
      </w:r>
      <w:r w:rsidRPr="0074062B">
        <w:rPr>
          <w:rFonts w:ascii="Arial" w:hAnsi="Arial" w:cs="Arial"/>
          <w:sz w:val="22"/>
          <w:szCs w:val="22"/>
        </w:rPr>
        <w:t>39 zákona a souhlas zastupitelstva byl dán dle §</w:t>
      </w:r>
      <w:r w:rsidR="00EE00B6" w:rsidRPr="0074062B">
        <w:rPr>
          <w:rFonts w:ascii="Arial" w:hAnsi="Arial" w:cs="Arial"/>
          <w:sz w:val="22"/>
          <w:szCs w:val="22"/>
        </w:rPr>
        <w:t xml:space="preserve"> </w:t>
      </w:r>
      <w:r w:rsidRPr="0074062B">
        <w:rPr>
          <w:rFonts w:ascii="Arial" w:hAnsi="Arial" w:cs="Arial"/>
          <w:sz w:val="22"/>
          <w:szCs w:val="22"/>
        </w:rPr>
        <w:t xml:space="preserve">85 zákona).    </w:t>
      </w:r>
    </w:p>
    <w:p w14:paraId="2EEA1B7F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662D99BF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  <w:r w:rsidRPr="00CC512B">
        <w:rPr>
          <w:rFonts w:ascii="Arial" w:hAnsi="Arial" w:cs="Arial"/>
          <w:b/>
          <w:sz w:val="22"/>
          <w:szCs w:val="22"/>
          <w:u w:val="single"/>
        </w:rPr>
        <w:t xml:space="preserve">Článek </w:t>
      </w:r>
      <w:r w:rsidR="00133EB8">
        <w:rPr>
          <w:rFonts w:ascii="Arial" w:hAnsi="Arial" w:cs="Arial"/>
          <w:b/>
          <w:sz w:val="22"/>
          <w:szCs w:val="22"/>
          <w:u w:val="single"/>
        </w:rPr>
        <w:t>pátý</w:t>
      </w:r>
    </w:p>
    <w:p w14:paraId="7E702094" w14:textId="77777777" w:rsidR="0074062B" w:rsidRDefault="005721B2" w:rsidP="00D94166">
      <w:pPr>
        <w:pStyle w:val="Zkladntext"/>
        <w:numPr>
          <w:ilvl w:val="0"/>
          <w:numId w:val="17"/>
        </w:numPr>
        <w:ind w:left="426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B83A56" w:rsidRPr="00CC512B">
        <w:rPr>
          <w:rFonts w:cs="Arial"/>
          <w:sz w:val="22"/>
          <w:szCs w:val="22"/>
        </w:rPr>
        <w:t xml:space="preserve">rodávající prohlašuje, že na </w:t>
      </w:r>
      <w:r>
        <w:rPr>
          <w:rFonts w:cs="Arial"/>
          <w:sz w:val="22"/>
          <w:szCs w:val="22"/>
        </w:rPr>
        <w:t>prodávan</w:t>
      </w:r>
      <w:r w:rsidR="001267F0">
        <w:rPr>
          <w:rFonts w:cs="Arial"/>
          <w:sz w:val="22"/>
          <w:szCs w:val="22"/>
        </w:rPr>
        <w:t>é</w:t>
      </w:r>
      <w:r>
        <w:rPr>
          <w:rFonts w:cs="Arial"/>
          <w:sz w:val="22"/>
          <w:szCs w:val="22"/>
        </w:rPr>
        <w:t xml:space="preserve"> </w:t>
      </w:r>
      <w:r w:rsidR="00B83A56" w:rsidRPr="00CC512B">
        <w:rPr>
          <w:rFonts w:cs="Arial"/>
          <w:sz w:val="22"/>
          <w:szCs w:val="22"/>
        </w:rPr>
        <w:t>nemovitost</w:t>
      </w:r>
      <w:r w:rsidR="001267F0">
        <w:rPr>
          <w:rFonts w:cs="Arial"/>
          <w:sz w:val="22"/>
          <w:szCs w:val="22"/>
        </w:rPr>
        <w:t>i</w:t>
      </w:r>
      <w:r>
        <w:rPr>
          <w:rFonts w:cs="Arial"/>
          <w:sz w:val="22"/>
          <w:szCs w:val="22"/>
        </w:rPr>
        <w:t xml:space="preserve"> neváznou</w:t>
      </w:r>
      <w:r w:rsidR="00B83A56" w:rsidRPr="00CC512B">
        <w:rPr>
          <w:rFonts w:cs="Arial"/>
          <w:sz w:val="22"/>
          <w:szCs w:val="22"/>
        </w:rPr>
        <w:t xml:space="preserve"> </w:t>
      </w:r>
      <w:r w:rsidRPr="00B11E06">
        <w:rPr>
          <w:rFonts w:cs="Arial"/>
          <w:sz w:val="22"/>
          <w:szCs w:val="22"/>
        </w:rPr>
        <w:t>žádné dluhy, zástavní práva, věcná břemena ani jiné právní závady</w:t>
      </w:r>
      <w:r w:rsidR="006803ED">
        <w:rPr>
          <w:rFonts w:cs="Arial"/>
          <w:sz w:val="22"/>
          <w:szCs w:val="22"/>
        </w:rPr>
        <w:t xml:space="preserve"> a ani </w:t>
      </w:r>
      <w:r w:rsidR="006803ED" w:rsidRPr="006803ED">
        <w:rPr>
          <w:rFonts w:cs="Arial"/>
          <w:sz w:val="22"/>
          <w:szCs w:val="22"/>
        </w:rPr>
        <w:t>žádná předkupní práva ani jiná věcná práva nebo exekuční omezení či další omezení nebo jiná práva, včetně práva nájmu</w:t>
      </w:r>
      <w:r w:rsidR="006803ED">
        <w:rPr>
          <w:rFonts w:cs="Arial"/>
          <w:sz w:val="22"/>
          <w:szCs w:val="22"/>
        </w:rPr>
        <w:t xml:space="preserve"> či pachtu</w:t>
      </w:r>
      <w:r w:rsidR="006803ED" w:rsidRPr="006803ED">
        <w:rPr>
          <w:rFonts w:cs="Arial"/>
          <w:sz w:val="22"/>
          <w:szCs w:val="22"/>
        </w:rPr>
        <w:t xml:space="preserve"> ve prospěch třetích osob a tento stav zůstane zachován až do nabytí vlastnického práva k</w:t>
      </w:r>
      <w:r w:rsidR="001267F0">
        <w:rPr>
          <w:rFonts w:cs="Arial"/>
          <w:sz w:val="22"/>
          <w:szCs w:val="22"/>
        </w:rPr>
        <w:t> prodávané</w:t>
      </w:r>
      <w:r w:rsidR="006803ED">
        <w:rPr>
          <w:rFonts w:cs="Arial"/>
          <w:sz w:val="22"/>
          <w:szCs w:val="22"/>
        </w:rPr>
        <w:t xml:space="preserve"> n</w:t>
      </w:r>
      <w:r w:rsidR="001267F0">
        <w:rPr>
          <w:rFonts w:cs="Arial"/>
          <w:sz w:val="22"/>
          <w:szCs w:val="22"/>
        </w:rPr>
        <w:t>emovitosti</w:t>
      </w:r>
      <w:r w:rsidR="006803ED" w:rsidRPr="006803ED">
        <w:rPr>
          <w:rFonts w:cs="Arial"/>
          <w:sz w:val="22"/>
          <w:szCs w:val="22"/>
        </w:rPr>
        <w:t xml:space="preserve"> </w:t>
      </w:r>
      <w:r w:rsidR="006803ED">
        <w:rPr>
          <w:rFonts w:cs="Arial"/>
          <w:sz w:val="22"/>
          <w:szCs w:val="22"/>
        </w:rPr>
        <w:t>k</w:t>
      </w:r>
      <w:r w:rsidR="006803ED" w:rsidRPr="006803ED">
        <w:rPr>
          <w:rFonts w:cs="Arial"/>
          <w:sz w:val="22"/>
          <w:szCs w:val="22"/>
        </w:rPr>
        <w:t>upujícím</w:t>
      </w:r>
      <w:r w:rsidRPr="00B11E06">
        <w:rPr>
          <w:rFonts w:cs="Arial"/>
          <w:sz w:val="22"/>
          <w:szCs w:val="22"/>
        </w:rPr>
        <w:t>.</w:t>
      </w:r>
    </w:p>
    <w:p w14:paraId="2E9ED90F" w14:textId="77777777" w:rsidR="00A611D3" w:rsidRPr="0074062B" w:rsidRDefault="00A611D3" w:rsidP="00D94166">
      <w:pPr>
        <w:pStyle w:val="Zkladntext"/>
        <w:numPr>
          <w:ilvl w:val="0"/>
          <w:numId w:val="17"/>
        </w:numPr>
        <w:ind w:left="426"/>
        <w:rPr>
          <w:rFonts w:cs="Arial"/>
          <w:sz w:val="22"/>
          <w:szCs w:val="22"/>
        </w:rPr>
      </w:pPr>
      <w:r w:rsidRPr="004F5A1F">
        <w:rPr>
          <w:sz w:val="22"/>
        </w:rPr>
        <w:t xml:space="preserve">Kupující prohlašuje, že je mu </w:t>
      </w:r>
      <w:r w:rsidR="00474CDD" w:rsidRPr="004F5A1F">
        <w:rPr>
          <w:sz w:val="22"/>
        </w:rPr>
        <w:t xml:space="preserve">dobře </w:t>
      </w:r>
      <w:r w:rsidRPr="004F5A1F">
        <w:rPr>
          <w:sz w:val="22"/>
        </w:rPr>
        <w:t>znám stav celého předmětu převo</w:t>
      </w:r>
      <w:r w:rsidR="006E2DB2" w:rsidRPr="004F5A1F">
        <w:rPr>
          <w:sz w:val="22"/>
        </w:rPr>
        <w:t xml:space="preserve">du tak, jak je uveden v článku druhém </w:t>
      </w:r>
      <w:r w:rsidR="00B33C7E" w:rsidRPr="004F5A1F">
        <w:rPr>
          <w:sz w:val="22"/>
        </w:rPr>
        <w:t>této</w:t>
      </w:r>
      <w:r w:rsidR="00B33C7E" w:rsidRPr="00D94166">
        <w:rPr>
          <w:sz w:val="22"/>
        </w:rPr>
        <w:t xml:space="preserve"> smlouvy. </w:t>
      </w:r>
      <w:r w:rsidRPr="00D94166">
        <w:rPr>
          <w:sz w:val="22"/>
        </w:rPr>
        <w:t>Kupující pro</w:t>
      </w:r>
      <w:r w:rsidR="000B009E" w:rsidRPr="00D94166">
        <w:rPr>
          <w:sz w:val="22"/>
        </w:rPr>
        <w:t xml:space="preserve">hlašuje, že v tomto stavu </w:t>
      </w:r>
      <w:r w:rsidR="001267F0" w:rsidRPr="00D94166">
        <w:rPr>
          <w:sz w:val="22"/>
        </w:rPr>
        <w:t>nemovitost</w:t>
      </w:r>
      <w:r w:rsidRPr="00D94166">
        <w:rPr>
          <w:sz w:val="22"/>
        </w:rPr>
        <w:t xml:space="preserve"> kupuje a bez výhrady přejímá. Dále kupující bere na vědomí, že přenechá-li se věc jak stojí a leží, neodpovídá prodávající za její vady.</w:t>
      </w:r>
    </w:p>
    <w:p w14:paraId="1EF9E1B4" w14:textId="77777777" w:rsidR="00513443" w:rsidRDefault="00513443" w:rsidP="009A2283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3547447" w14:textId="1CA7CA15" w:rsidR="00CC512B" w:rsidRPr="009A2283" w:rsidRDefault="00CC512B" w:rsidP="009A2283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A2283">
        <w:rPr>
          <w:rFonts w:ascii="Arial" w:hAnsi="Arial" w:cs="Arial"/>
          <w:b/>
          <w:sz w:val="22"/>
          <w:szCs w:val="22"/>
          <w:u w:val="single"/>
        </w:rPr>
        <w:t xml:space="preserve">Článek </w:t>
      </w:r>
      <w:r w:rsidR="0074062B">
        <w:rPr>
          <w:rFonts w:ascii="Arial" w:hAnsi="Arial" w:cs="Arial"/>
          <w:b/>
          <w:sz w:val="22"/>
          <w:szCs w:val="22"/>
          <w:u w:val="single"/>
        </w:rPr>
        <w:t>šestý</w:t>
      </w:r>
    </w:p>
    <w:p w14:paraId="09FDC959" w14:textId="77777777" w:rsidR="0074062B" w:rsidRDefault="00F54A35" w:rsidP="00D94166">
      <w:pPr>
        <w:numPr>
          <w:ilvl w:val="0"/>
          <w:numId w:val="19"/>
        </w:num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Vlastnické právo k nemovitosti</w:t>
      </w:r>
      <w:r w:rsidR="005721B2" w:rsidRPr="00CC512B">
        <w:rPr>
          <w:rFonts w:ascii="Arial" w:hAnsi="Arial" w:cs="Arial"/>
          <w:sz w:val="22"/>
          <w:szCs w:val="22"/>
        </w:rPr>
        <w:t xml:space="preserve"> převáděn</w:t>
      </w:r>
      <w:r w:rsidR="00BB0A6C">
        <w:rPr>
          <w:rFonts w:ascii="Arial" w:hAnsi="Arial" w:cs="Arial"/>
          <w:sz w:val="22"/>
          <w:szCs w:val="22"/>
        </w:rPr>
        <w:t>é</w:t>
      </w:r>
      <w:r w:rsidR="005721B2" w:rsidRPr="00CC512B">
        <w:rPr>
          <w:rFonts w:ascii="Arial" w:hAnsi="Arial" w:cs="Arial"/>
          <w:sz w:val="22"/>
          <w:szCs w:val="22"/>
        </w:rPr>
        <w:t xml:space="preserve"> podle této smlouvy přechází na kupující zápisem vkladu práv do </w:t>
      </w:r>
      <w:r w:rsidR="00995D6F">
        <w:rPr>
          <w:rFonts w:ascii="Arial" w:hAnsi="Arial" w:cs="Arial"/>
          <w:sz w:val="22"/>
          <w:szCs w:val="22"/>
        </w:rPr>
        <w:t>veřejného seznamu (</w:t>
      </w:r>
      <w:r w:rsidR="005721B2" w:rsidRPr="00CC512B">
        <w:rPr>
          <w:rFonts w:ascii="Arial" w:hAnsi="Arial" w:cs="Arial"/>
          <w:sz w:val="22"/>
          <w:szCs w:val="22"/>
        </w:rPr>
        <w:t>katastru nemovitostí</w:t>
      </w:r>
      <w:r w:rsidR="00995D6F">
        <w:rPr>
          <w:rFonts w:ascii="Arial" w:hAnsi="Arial" w:cs="Arial"/>
          <w:sz w:val="22"/>
          <w:szCs w:val="22"/>
        </w:rPr>
        <w:t>)</w:t>
      </w:r>
      <w:r w:rsidR="005721B2" w:rsidRPr="00CC512B">
        <w:rPr>
          <w:rFonts w:ascii="Arial" w:hAnsi="Arial" w:cs="Arial"/>
          <w:sz w:val="22"/>
          <w:szCs w:val="22"/>
        </w:rPr>
        <w:t>.</w:t>
      </w:r>
    </w:p>
    <w:p w14:paraId="6822110E" w14:textId="77777777" w:rsidR="0074062B" w:rsidRDefault="005721B2" w:rsidP="00D94166">
      <w:pPr>
        <w:numPr>
          <w:ilvl w:val="0"/>
          <w:numId w:val="19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74062B">
        <w:rPr>
          <w:rFonts w:ascii="Arial" w:hAnsi="Arial" w:cs="Arial"/>
          <w:sz w:val="22"/>
          <w:szCs w:val="22"/>
        </w:rPr>
        <w:t>Právní účinky vkladu vzniknou na základě pravomocného rozhodnutí katastrálního úřadu o</w:t>
      </w:r>
      <w:r w:rsidR="005E5AC8" w:rsidRPr="0074062B">
        <w:rPr>
          <w:rFonts w:ascii="Arial" w:hAnsi="Arial" w:cs="Arial"/>
          <w:sz w:val="22"/>
          <w:szCs w:val="22"/>
        </w:rPr>
        <w:t> </w:t>
      </w:r>
      <w:r w:rsidRPr="0074062B">
        <w:rPr>
          <w:rFonts w:ascii="Arial" w:hAnsi="Arial" w:cs="Arial"/>
          <w:sz w:val="22"/>
          <w:szCs w:val="22"/>
        </w:rPr>
        <w:t>povolení vkladu ke dni, kdy návrh na vklad byl tomuto úřadu doručen.</w:t>
      </w:r>
    </w:p>
    <w:p w14:paraId="7DF528FD" w14:textId="77777777" w:rsidR="0074062B" w:rsidRPr="00D94166" w:rsidRDefault="00995D6F" w:rsidP="00D94166">
      <w:pPr>
        <w:numPr>
          <w:ilvl w:val="0"/>
          <w:numId w:val="19"/>
        </w:numPr>
        <w:ind w:left="426"/>
        <w:jc w:val="both"/>
        <w:rPr>
          <w:rFonts w:ascii="Arial" w:hAnsi="Arial"/>
          <w:sz w:val="22"/>
        </w:rPr>
      </w:pPr>
      <w:r w:rsidRPr="0074062B">
        <w:rPr>
          <w:rFonts w:ascii="Arial" w:eastAsia="Calibri" w:hAnsi="Arial" w:cs="Arial"/>
          <w:color w:val="000000"/>
          <w:spacing w:val="-4"/>
          <w:sz w:val="22"/>
          <w:szCs w:val="22"/>
        </w:rPr>
        <w:t xml:space="preserve">Nebezpečí škody na věci přechází na kupující s nabytím </w:t>
      </w:r>
      <w:r w:rsidR="009D3315" w:rsidRPr="0074062B">
        <w:rPr>
          <w:rFonts w:ascii="Arial" w:eastAsia="Calibri" w:hAnsi="Arial" w:cs="Arial"/>
          <w:color w:val="000000"/>
          <w:spacing w:val="-4"/>
          <w:sz w:val="22"/>
          <w:szCs w:val="22"/>
        </w:rPr>
        <w:t>vlast</w:t>
      </w:r>
      <w:r w:rsidR="00F54A35" w:rsidRPr="0074062B">
        <w:rPr>
          <w:rFonts w:ascii="Arial" w:eastAsia="Calibri" w:hAnsi="Arial" w:cs="Arial"/>
          <w:color w:val="000000"/>
          <w:spacing w:val="-4"/>
          <w:sz w:val="22"/>
          <w:szCs w:val="22"/>
        </w:rPr>
        <w:t>nického práva k nemovitosti</w:t>
      </w:r>
      <w:r w:rsidR="009D3315" w:rsidRPr="0074062B">
        <w:rPr>
          <w:rFonts w:ascii="Arial" w:eastAsia="Calibri" w:hAnsi="Arial" w:cs="Arial"/>
          <w:color w:val="000000"/>
          <w:spacing w:val="-4"/>
          <w:sz w:val="22"/>
          <w:szCs w:val="22"/>
        </w:rPr>
        <w:t>.</w:t>
      </w:r>
    </w:p>
    <w:p w14:paraId="4132691F" w14:textId="34759CB9" w:rsidR="0074062B" w:rsidRPr="00D94166" w:rsidRDefault="00995D6F" w:rsidP="00D94166">
      <w:pPr>
        <w:numPr>
          <w:ilvl w:val="0"/>
          <w:numId w:val="19"/>
        </w:numPr>
        <w:ind w:left="426"/>
        <w:jc w:val="both"/>
        <w:rPr>
          <w:rFonts w:ascii="Arial" w:hAnsi="Arial"/>
          <w:sz w:val="22"/>
        </w:rPr>
      </w:pPr>
      <w:r w:rsidRPr="0074062B">
        <w:rPr>
          <w:rFonts w:ascii="Arial" w:eastAsia="Calibri" w:hAnsi="Arial" w:cs="Arial"/>
          <w:color w:val="000000"/>
          <w:spacing w:val="-3"/>
          <w:sz w:val="22"/>
          <w:szCs w:val="22"/>
        </w:rPr>
        <w:t>Smluvní strany se zavazují, že pokud příslušný katastrální úřad vyzve účastníky k odstranění případných nedostatků návrhu na zahájení řízení o povolení vkladu, případně listiny, na základě které má být právo zapsáno, vyvinou potřebnou součinnost k jejich odstranění ve stanovené lhůtě.</w:t>
      </w:r>
    </w:p>
    <w:p w14:paraId="45F7A3CD" w14:textId="003CCF5D" w:rsidR="002B1E03" w:rsidRPr="00D94166" w:rsidRDefault="00995D6F" w:rsidP="00D94166">
      <w:pPr>
        <w:numPr>
          <w:ilvl w:val="0"/>
          <w:numId w:val="19"/>
        </w:numPr>
        <w:ind w:left="426"/>
        <w:jc w:val="both"/>
        <w:rPr>
          <w:rFonts w:ascii="Arial" w:eastAsia="Calibri" w:hAnsi="Arial"/>
          <w:sz w:val="22"/>
        </w:rPr>
      </w:pPr>
      <w:r w:rsidRPr="0074062B">
        <w:rPr>
          <w:rFonts w:ascii="Arial" w:eastAsia="Calibri" w:hAnsi="Arial" w:cs="Arial"/>
          <w:color w:val="000000"/>
          <w:spacing w:val="-3"/>
          <w:sz w:val="22"/>
          <w:szCs w:val="22"/>
        </w:rPr>
        <w:t>V případě, že příslušný katastrální úřad v řízení o povolení vkladu řízení zastaví či zamítne, smluvní strany se zavazují poté uzavřít ve lhůtě do 30 kalendářních dnů ode dne doručení rozhodnutí katastrálního úřadu o zastavení či zamítnutí vkladu oběma smluvním stranám novou smlouvu s totožným obsahem za stejných cenových podmínek, ve které budou odstraněny všechny nedostatky, které bránily povolení vkladu vlastnického práva dle této smlouvy, bude-li to možné.</w:t>
      </w:r>
    </w:p>
    <w:p w14:paraId="4853CBA2" w14:textId="77777777" w:rsidR="00585D1F" w:rsidRDefault="002B1E03" w:rsidP="00B77B85">
      <w:pPr>
        <w:shd w:val="clear" w:color="auto" w:fill="FFFFFF"/>
        <w:ind w:hanging="360"/>
        <w:jc w:val="both"/>
        <w:rPr>
          <w:rFonts w:ascii="Arial" w:eastAsia="Calibri" w:hAnsi="Arial" w:cs="Arial"/>
          <w:color w:val="000000"/>
          <w:spacing w:val="-3"/>
          <w:sz w:val="22"/>
          <w:szCs w:val="22"/>
        </w:rPr>
      </w:pPr>
      <w:r>
        <w:rPr>
          <w:rFonts w:ascii="Arial" w:eastAsia="Calibri" w:hAnsi="Arial" w:cs="Arial"/>
          <w:color w:val="000000"/>
          <w:spacing w:val="-3"/>
          <w:sz w:val="22"/>
          <w:szCs w:val="22"/>
        </w:rPr>
        <w:t xml:space="preserve">     </w:t>
      </w:r>
    </w:p>
    <w:p w14:paraId="51B7EFB9" w14:textId="77777777" w:rsidR="00CC512B" w:rsidRPr="001E7148" w:rsidRDefault="00585D1F" w:rsidP="00B77B85">
      <w:pPr>
        <w:shd w:val="clear" w:color="auto" w:fill="FFFFFF"/>
        <w:ind w:hanging="360"/>
        <w:jc w:val="both"/>
        <w:rPr>
          <w:rFonts w:ascii="Arial" w:eastAsia="Calibri" w:hAnsi="Arial" w:cs="Arial"/>
          <w:color w:val="000000"/>
          <w:spacing w:val="-3"/>
          <w:sz w:val="22"/>
          <w:szCs w:val="22"/>
        </w:rPr>
      </w:pPr>
      <w:r>
        <w:rPr>
          <w:rFonts w:ascii="Arial" w:eastAsia="Calibri" w:hAnsi="Arial" w:cs="Arial"/>
          <w:color w:val="000000"/>
          <w:spacing w:val="-3"/>
          <w:sz w:val="22"/>
          <w:szCs w:val="22"/>
        </w:rPr>
        <w:t xml:space="preserve">     </w:t>
      </w:r>
      <w:r w:rsidR="002B1E03">
        <w:rPr>
          <w:rFonts w:ascii="Arial" w:eastAsia="Calibri" w:hAnsi="Arial" w:cs="Arial"/>
          <w:color w:val="000000"/>
          <w:spacing w:val="-3"/>
          <w:sz w:val="22"/>
          <w:szCs w:val="22"/>
        </w:rPr>
        <w:t xml:space="preserve"> </w:t>
      </w:r>
      <w:r w:rsidR="00CC512B" w:rsidRPr="00CC512B">
        <w:rPr>
          <w:rFonts w:ascii="Arial" w:hAnsi="Arial" w:cs="Arial"/>
          <w:b/>
          <w:bCs/>
          <w:sz w:val="22"/>
          <w:szCs w:val="22"/>
          <w:u w:val="single"/>
        </w:rPr>
        <w:t xml:space="preserve">Článek </w:t>
      </w:r>
      <w:r w:rsidR="0074062B">
        <w:rPr>
          <w:rFonts w:ascii="Arial" w:hAnsi="Arial" w:cs="Arial"/>
          <w:b/>
          <w:bCs/>
          <w:sz w:val="22"/>
          <w:szCs w:val="22"/>
          <w:u w:val="single"/>
        </w:rPr>
        <w:t>sedmý</w:t>
      </w:r>
    </w:p>
    <w:p w14:paraId="18747F4D" w14:textId="77777777" w:rsidR="0074062B" w:rsidRDefault="0084167B" w:rsidP="00D94166">
      <w:pPr>
        <w:numPr>
          <w:ilvl w:val="0"/>
          <w:numId w:val="20"/>
        </w:numPr>
        <w:shd w:val="clear" w:color="auto" w:fill="FFFFFF"/>
        <w:ind w:left="426"/>
        <w:jc w:val="both"/>
        <w:rPr>
          <w:rFonts w:ascii="Arial" w:eastAsia="Calibri" w:hAnsi="Arial" w:cs="Arial"/>
          <w:color w:val="000000"/>
          <w:spacing w:val="-3"/>
          <w:sz w:val="22"/>
          <w:szCs w:val="22"/>
        </w:rPr>
      </w:pPr>
      <w:r w:rsidRPr="0084167B">
        <w:rPr>
          <w:rFonts w:ascii="Arial" w:eastAsia="Calibri" w:hAnsi="Arial" w:cs="Arial"/>
          <w:color w:val="000000"/>
          <w:spacing w:val="-3"/>
          <w:sz w:val="22"/>
          <w:szCs w:val="22"/>
        </w:rPr>
        <w:t>Smluvní strany po dohodě souhlasí, že tato smlouva může být zveřejněna na oficiálních webových stránkách města České Budějovice (</w:t>
      </w:r>
      <w:hyperlink r:id="rId8" w:history="1">
        <w:r w:rsidRPr="0084167B">
          <w:rPr>
            <w:rFonts w:eastAsia="Calibri"/>
            <w:color w:val="000000"/>
            <w:spacing w:val="-3"/>
            <w:sz w:val="22"/>
            <w:szCs w:val="22"/>
          </w:rPr>
          <w:t>www.c-budejovice.cz</w:t>
        </w:r>
      </w:hyperlink>
      <w:r w:rsidRPr="0084167B">
        <w:rPr>
          <w:rFonts w:ascii="Arial" w:eastAsia="Calibri" w:hAnsi="Arial" w:cs="Arial"/>
          <w:color w:val="000000"/>
          <w:spacing w:val="-3"/>
          <w:sz w:val="22"/>
          <w:szCs w:val="22"/>
        </w:rPr>
        <w:t>), s výjimkou osobních a</w:t>
      </w:r>
      <w:r w:rsidR="005E5AC8">
        <w:rPr>
          <w:rFonts w:ascii="Arial" w:eastAsia="Calibri" w:hAnsi="Arial" w:cs="Arial"/>
          <w:color w:val="000000"/>
          <w:spacing w:val="-3"/>
          <w:sz w:val="22"/>
          <w:szCs w:val="22"/>
        </w:rPr>
        <w:t> </w:t>
      </w:r>
      <w:r w:rsidRPr="0084167B">
        <w:rPr>
          <w:rFonts w:ascii="Arial" w:eastAsia="Calibri" w:hAnsi="Arial" w:cs="Arial"/>
          <w:color w:val="000000"/>
          <w:spacing w:val="-3"/>
          <w:sz w:val="22"/>
          <w:szCs w:val="22"/>
        </w:rPr>
        <w:t>citlivých údajů fyzických osob uvedených v této smlouvě.</w:t>
      </w:r>
    </w:p>
    <w:p w14:paraId="48446073" w14:textId="4EDED841" w:rsidR="0084167B" w:rsidRPr="0074062B" w:rsidRDefault="0084167B" w:rsidP="00D94166">
      <w:pPr>
        <w:numPr>
          <w:ilvl w:val="0"/>
          <w:numId w:val="20"/>
        </w:numPr>
        <w:shd w:val="clear" w:color="auto" w:fill="FFFFFF"/>
        <w:ind w:left="426"/>
        <w:jc w:val="both"/>
        <w:rPr>
          <w:rFonts w:ascii="Arial" w:eastAsia="Calibri" w:hAnsi="Arial" w:cs="Arial"/>
          <w:color w:val="000000"/>
          <w:spacing w:val="-3"/>
          <w:sz w:val="22"/>
          <w:szCs w:val="22"/>
        </w:rPr>
      </w:pPr>
      <w:r w:rsidRPr="0074062B">
        <w:rPr>
          <w:rFonts w:ascii="Arial" w:eastAsia="Calibri" w:hAnsi="Arial" w:cs="Arial"/>
          <w:color w:val="000000"/>
          <w:spacing w:val="-3"/>
          <w:sz w:val="22"/>
          <w:szCs w:val="22"/>
        </w:rPr>
        <w:t xml:space="preserve">Tato smlouva nabývá platnosti a účinnosti dnem jejího podpisu zástupci obou smluvních stran.  </w:t>
      </w:r>
    </w:p>
    <w:p w14:paraId="0234ED74" w14:textId="77777777" w:rsidR="0084167B" w:rsidRDefault="0084167B" w:rsidP="0084167B">
      <w:pPr>
        <w:shd w:val="clear" w:color="auto" w:fill="FFFFFF"/>
        <w:ind w:hanging="360"/>
        <w:jc w:val="both"/>
        <w:rPr>
          <w:rFonts w:ascii="Arial" w:eastAsia="Calibri" w:hAnsi="Arial" w:cs="Arial"/>
          <w:color w:val="000000"/>
          <w:spacing w:val="-3"/>
          <w:sz w:val="22"/>
          <w:szCs w:val="22"/>
        </w:rPr>
      </w:pPr>
    </w:p>
    <w:p w14:paraId="43862E2B" w14:textId="77777777" w:rsidR="00AD14AB" w:rsidRPr="00D94166" w:rsidRDefault="0084167B" w:rsidP="0084167B">
      <w:pPr>
        <w:shd w:val="clear" w:color="auto" w:fill="FFFFFF"/>
        <w:ind w:hanging="360"/>
        <w:jc w:val="both"/>
        <w:rPr>
          <w:rFonts w:ascii="Arial" w:eastAsia="Calibri" w:hAnsi="Arial"/>
          <w:b/>
          <w:color w:val="000000"/>
          <w:spacing w:val="-3"/>
          <w:sz w:val="22"/>
          <w:u w:val="single"/>
        </w:rPr>
      </w:pPr>
      <w:r w:rsidRPr="00D94166">
        <w:rPr>
          <w:rFonts w:ascii="Arial" w:eastAsia="Calibri" w:hAnsi="Arial"/>
          <w:b/>
          <w:color w:val="000000"/>
          <w:spacing w:val="-3"/>
          <w:sz w:val="22"/>
        </w:rPr>
        <w:t xml:space="preserve">      </w:t>
      </w:r>
      <w:r w:rsidR="00AD14AB" w:rsidRPr="00D94166">
        <w:rPr>
          <w:rFonts w:ascii="Arial" w:eastAsia="Calibri" w:hAnsi="Arial"/>
          <w:b/>
          <w:color w:val="000000"/>
          <w:spacing w:val="-3"/>
          <w:sz w:val="22"/>
          <w:u w:val="single"/>
        </w:rPr>
        <w:t xml:space="preserve">Článek </w:t>
      </w:r>
      <w:r w:rsidR="0074062B" w:rsidRPr="00D94166">
        <w:rPr>
          <w:rFonts w:ascii="Arial" w:eastAsia="Calibri" w:hAnsi="Arial"/>
          <w:b/>
          <w:color w:val="000000"/>
          <w:spacing w:val="-3"/>
          <w:sz w:val="22"/>
          <w:u w:val="single"/>
        </w:rPr>
        <w:t>osmý</w:t>
      </w:r>
    </w:p>
    <w:p w14:paraId="0DA5F5DA" w14:textId="77777777" w:rsidR="0074062B" w:rsidRDefault="005721B2" w:rsidP="00D94166">
      <w:pPr>
        <w:pStyle w:val="Zkladntext"/>
        <w:numPr>
          <w:ilvl w:val="0"/>
          <w:numId w:val="21"/>
        </w:numPr>
        <w:ind w:left="426"/>
        <w:rPr>
          <w:rFonts w:cs="Arial"/>
          <w:sz w:val="22"/>
          <w:szCs w:val="22"/>
        </w:rPr>
      </w:pPr>
      <w:r w:rsidRPr="00CC512B">
        <w:rPr>
          <w:rFonts w:cs="Arial"/>
          <w:sz w:val="22"/>
          <w:szCs w:val="22"/>
        </w:rPr>
        <w:lastRenderedPageBreak/>
        <w:t xml:space="preserve">Smluvní strany prohlašují, že se s obsahem smlouvy podrobně seznámily, že byla sepsána na základě pravdivých údajů, že souhlasí s jejím obsahem a že tato smlouva nebyla sjednána v tísni ani za jinak jednostranně nevýhodných podmínek. </w:t>
      </w:r>
      <w:r w:rsidRPr="0074062B">
        <w:rPr>
          <w:rFonts w:cs="Arial"/>
          <w:sz w:val="22"/>
          <w:szCs w:val="22"/>
        </w:rPr>
        <w:t xml:space="preserve">Na důkaz toho připojují své podpisy. </w:t>
      </w:r>
    </w:p>
    <w:p w14:paraId="32D56897" w14:textId="6BE92B3E" w:rsidR="0074062B" w:rsidRDefault="00741B3B" w:rsidP="00D94166">
      <w:pPr>
        <w:pStyle w:val="Zkladntext"/>
        <w:numPr>
          <w:ilvl w:val="0"/>
          <w:numId w:val="21"/>
        </w:numPr>
        <w:ind w:left="426"/>
        <w:rPr>
          <w:rFonts w:cs="Arial"/>
          <w:sz w:val="22"/>
          <w:szCs w:val="22"/>
        </w:rPr>
      </w:pPr>
      <w:r w:rsidRPr="0074062B">
        <w:rPr>
          <w:rFonts w:cs="Arial"/>
          <w:sz w:val="22"/>
          <w:szCs w:val="22"/>
        </w:rPr>
        <w:t xml:space="preserve">Tato smlouva je sepsána </w:t>
      </w:r>
      <w:r w:rsidR="009078FC" w:rsidRPr="0074062B">
        <w:rPr>
          <w:rFonts w:cs="Arial"/>
          <w:sz w:val="22"/>
          <w:szCs w:val="22"/>
        </w:rPr>
        <w:t>v pěti</w:t>
      </w:r>
      <w:r w:rsidRPr="0074062B">
        <w:rPr>
          <w:rFonts w:cs="Arial"/>
          <w:sz w:val="22"/>
          <w:szCs w:val="22"/>
        </w:rPr>
        <w:t xml:space="preserve"> stejnopisech majících platnost originálu.</w:t>
      </w:r>
      <w:r w:rsidR="0074062B" w:rsidRPr="0074062B">
        <w:rPr>
          <w:rFonts w:cs="Arial"/>
          <w:sz w:val="22"/>
          <w:szCs w:val="22"/>
        </w:rPr>
        <w:t xml:space="preserve"> </w:t>
      </w:r>
      <w:r w:rsidR="00EE4B67" w:rsidRPr="0074062B">
        <w:rPr>
          <w:rFonts w:cs="Arial"/>
          <w:sz w:val="22"/>
          <w:szCs w:val="22"/>
        </w:rPr>
        <w:t>Dva</w:t>
      </w:r>
      <w:r w:rsidR="009078FC" w:rsidRPr="0074062B">
        <w:rPr>
          <w:rFonts w:cs="Arial"/>
          <w:sz w:val="22"/>
          <w:szCs w:val="22"/>
        </w:rPr>
        <w:t xml:space="preserve"> stejnopisy</w:t>
      </w:r>
      <w:r w:rsidRPr="0074062B">
        <w:rPr>
          <w:rFonts w:cs="Arial"/>
          <w:sz w:val="22"/>
          <w:szCs w:val="22"/>
        </w:rPr>
        <w:t xml:space="preserve"> obdrží prodávající, </w:t>
      </w:r>
      <w:r w:rsidR="009078FC" w:rsidRPr="0074062B">
        <w:rPr>
          <w:rFonts w:cs="Arial"/>
          <w:sz w:val="22"/>
          <w:szCs w:val="22"/>
        </w:rPr>
        <w:t>jeden stejnopis každý</w:t>
      </w:r>
      <w:r w:rsidRPr="0074062B">
        <w:rPr>
          <w:rFonts w:cs="Arial"/>
          <w:sz w:val="22"/>
          <w:szCs w:val="22"/>
        </w:rPr>
        <w:t xml:space="preserve"> kupující a jeden stejnopis bude použit pro zápis vkladu vlastnického práva dle této smlouvy do katastru nemovitostí u Katastrálního úřadu pro Jihočeský kraj, Katastrální pracoviště České Budějovice.</w:t>
      </w:r>
    </w:p>
    <w:p w14:paraId="401A2BC4" w14:textId="77777777" w:rsidR="005721B2" w:rsidRPr="004F5A1F" w:rsidRDefault="005721B2" w:rsidP="00D94166">
      <w:pPr>
        <w:pStyle w:val="Zkladntext"/>
        <w:numPr>
          <w:ilvl w:val="0"/>
          <w:numId w:val="21"/>
        </w:numPr>
        <w:ind w:left="426"/>
        <w:rPr>
          <w:sz w:val="22"/>
        </w:rPr>
      </w:pPr>
      <w:r w:rsidRPr="004F5A1F">
        <w:rPr>
          <w:sz w:val="22"/>
        </w:rPr>
        <w:t>Po provedení vkladu práv na základě této smlouvy budou provedeny v katastru nemovitostí zápisy odpovídající této smlouvě.</w:t>
      </w:r>
    </w:p>
    <w:p w14:paraId="470DDFE9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7A53C216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7A49BB07" w14:textId="77777777" w:rsid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7998F141" w14:textId="77777777" w:rsidR="00B11E06" w:rsidRPr="00CC512B" w:rsidRDefault="00B11E06" w:rsidP="00CC512B">
      <w:pPr>
        <w:jc w:val="both"/>
        <w:rPr>
          <w:rFonts w:ascii="Arial" w:hAnsi="Arial" w:cs="Arial"/>
          <w:sz w:val="22"/>
          <w:szCs w:val="22"/>
        </w:rPr>
      </w:pPr>
    </w:p>
    <w:p w14:paraId="7B6C323C" w14:textId="77777777" w:rsidR="00CC512B" w:rsidRPr="00CC512B" w:rsidRDefault="00CC512B" w:rsidP="00CC512B">
      <w:pPr>
        <w:pStyle w:val="Zkladntext"/>
        <w:rPr>
          <w:rFonts w:cs="Arial"/>
          <w:sz w:val="22"/>
          <w:szCs w:val="22"/>
        </w:rPr>
      </w:pPr>
    </w:p>
    <w:p w14:paraId="00D03018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4DD1CBC7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  <w:r w:rsidRPr="00CC512B">
        <w:rPr>
          <w:rFonts w:ascii="Arial" w:hAnsi="Arial" w:cs="Arial"/>
          <w:sz w:val="22"/>
          <w:szCs w:val="22"/>
        </w:rPr>
        <w:t xml:space="preserve">V Českých Budějovicích </w:t>
      </w:r>
      <w:r w:rsidR="00E23696">
        <w:rPr>
          <w:rFonts w:ascii="Arial" w:hAnsi="Arial" w:cs="Arial"/>
          <w:sz w:val="22"/>
          <w:szCs w:val="22"/>
        </w:rPr>
        <w:t>…………….</w:t>
      </w:r>
      <w:r w:rsidR="001F6274">
        <w:rPr>
          <w:rFonts w:ascii="Arial" w:hAnsi="Arial" w:cs="Arial"/>
          <w:sz w:val="22"/>
          <w:szCs w:val="22"/>
        </w:rPr>
        <w:tab/>
      </w:r>
      <w:r w:rsidR="00E23696">
        <w:rPr>
          <w:rFonts w:ascii="Arial" w:hAnsi="Arial" w:cs="Arial"/>
          <w:sz w:val="22"/>
          <w:szCs w:val="22"/>
        </w:rPr>
        <w:t xml:space="preserve">      </w:t>
      </w:r>
      <w:r w:rsidR="001F6274" w:rsidRPr="00CC512B">
        <w:rPr>
          <w:rFonts w:ascii="Arial" w:hAnsi="Arial" w:cs="Arial"/>
          <w:sz w:val="22"/>
          <w:szCs w:val="22"/>
        </w:rPr>
        <w:t>V Českých Budějovicích</w:t>
      </w:r>
      <w:r w:rsidR="00E23696">
        <w:rPr>
          <w:rFonts w:ascii="Arial" w:hAnsi="Arial" w:cs="Arial"/>
          <w:sz w:val="22"/>
          <w:szCs w:val="22"/>
        </w:rPr>
        <w:t xml:space="preserve"> ……………….</w:t>
      </w:r>
    </w:p>
    <w:p w14:paraId="048380F1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43F64EDB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</w:p>
    <w:p w14:paraId="5B3BEEF7" w14:textId="77777777" w:rsidR="00CC512B" w:rsidRPr="00CC512B" w:rsidRDefault="00CC512B" w:rsidP="00CC512B">
      <w:pPr>
        <w:jc w:val="both"/>
        <w:rPr>
          <w:rFonts w:ascii="Arial" w:hAnsi="Arial" w:cs="Arial"/>
          <w:sz w:val="22"/>
          <w:szCs w:val="22"/>
        </w:rPr>
      </w:pPr>
      <w:r w:rsidRPr="00CC512B">
        <w:rPr>
          <w:rFonts w:ascii="Arial" w:hAnsi="Arial" w:cs="Arial"/>
          <w:sz w:val="22"/>
          <w:szCs w:val="22"/>
        </w:rPr>
        <w:t xml:space="preserve">                              </w:t>
      </w:r>
    </w:p>
    <w:p w14:paraId="254B578B" w14:textId="77777777" w:rsidR="00CC512B" w:rsidRPr="00CC512B" w:rsidRDefault="00CC512B" w:rsidP="00CC512B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566A32DB" w14:textId="77777777" w:rsidR="0056377D" w:rsidRDefault="0056377D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432DE0B6" w14:textId="77777777" w:rsidR="0056377D" w:rsidRPr="00CC512B" w:rsidRDefault="0056377D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CC512B">
        <w:rPr>
          <w:rFonts w:ascii="Arial" w:hAnsi="Arial" w:cs="Arial"/>
          <w:sz w:val="22"/>
          <w:szCs w:val="22"/>
        </w:rPr>
        <w:t>..........................................................                 ..........................</w:t>
      </w:r>
      <w:r w:rsidR="00F54A35">
        <w:rPr>
          <w:rFonts w:ascii="Arial" w:hAnsi="Arial" w:cs="Arial"/>
          <w:sz w:val="22"/>
          <w:szCs w:val="22"/>
        </w:rPr>
        <w:t>.........................</w:t>
      </w:r>
    </w:p>
    <w:p w14:paraId="52128833" w14:textId="77777777" w:rsidR="00F54A35" w:rsidRDefault="00834D20" w:rsidP="00CA1489">
      <w:pPr>
        <w:pStyle w:val="Nadpis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</w:t>
      </w:r>
      <w:r w:rsidR="00AD14AB">
        <w:rPr>
          <w:rFonts w:cs="Arial"/>
          <w:sz w:val="22"/>
          <w:szCs w:val="22"/>
        </w:rPr>
        <w:t xml:space="preserve">      </w:t>
      </w:r>
      <w:r w:rsidR="00EC433A">
        <w:rPr>
          <w:rFonts w:cs="Arial"/>
          <w:sz w:val="22"/>
          <w:szCs w:val="22"/>
        </w:rPr>
        <w:t xml:space="preserve">      Ing. </w:t>
      </w:r>
      <w:r w:rsidR="00F447AA">
        <w:rPr>
          <w:rFonts w:cs="Arial"/>
          <w:sz w:val="22"/>
          <w:szCs w:val="22"/>
        </w:rPr>
        <w:t>Jiří Svoboda</w:t>
      </w:r>
      <w:r w:rsidR="003A5448" w:rsidRPr="00CC512B">
        <w:rPr>
          <w:rFonts w:cs="Arial"/>
          <w:sz w:val="22"/>
          <w:szCs w:val="22"/>
        </w:rPr>
        <w:t xml:space="preserve">              </w:t>
      </w:r>
      <w:r w:rsidR="00AD14AB">
        <w:rPr>
          <w:rFonts w:cs="Arial"/>
          <w:sz w:val="22"/>
          <w:szCs w:val="22"/>
        </w:rPr>
        <w:t xml:space="preserve">                    </w:t>
      </w:r>
      <w:r w:rsidR="00F54A35">
        <w:rPr>
          <w:rFonts w:cs="Arial"/>
          <w:sz w:val="22"/>
          <w:szCs w:val="22"/>
        </w:rPr>
        <w:t xml:space="preserve">  </w:t>
      </w:r>
      <w:r w:rsidR="00585D1F">
        <w:rPr>
          <w:rFonts w:cs="Arial"/>
          <w:sz w:val="22"/>
          <w:szCs w:val="22"/>
        </w:rPr>
        <w:t xml:space="preserve">Karel </w:t>
      </w:r>
      <w:proofErr w:type="spellStart"/>
      <w:r w:rsidR="00585D1F">
        <w:rPr>
          <w:rFonts w:cs="Arial"/>
          <w:sz w:val="22"/>
          <w:szCs w:val="22"/>
        </w:rPr>
        <w:t>Čečák</w:t>
      </w:r>
      <w:proofErr w:type="spellEnd"/>
      <w:r w:rsidR="00F54A35">
        <w:rPr>
          <w:rFonts w:cs="Arial"/>
          <w:sz w:val="22"/>
          <w:szCs w:val="22"/>
        </w:rPr>
        <w:t xml:space="preserve">          </w:t>
      </w:r>
    </w:p>
    <w:p w14:paraId="2BFFDD74" w14:textId="77777777" w:rsidR="00F54A35" w:rsidRDefault="00F54A35" w:rsidP="00CA1489">
      <w:pPr>
        <w:pStyle w:val="Nadpis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primátor                                                                    </w:t>
      </w:r>
    </w:p>
    <w:p w14:paraId="11DF6537" w14:textId="77777777" w:rsidR="00F54A35" w:rsidRDefault="00F54A35" w:rsidP="00CA1489">
      <w:pPr>
        <w:pStyle w:val="Nadpis1"/>
        <w:rPr>
          <w:rFonts w:cs="Arial"/>
          <w:sz w:val="22"/>
          <w:szCs w:val="22"/>
        </w:rPr>
      </w:pPr>
    </w:p>
    <w:p w14:paraId="423A99B1" w14:textId="77777777" w:rsidR="00F54A35" w:rsidRDefault="00F54A35" w:rsidP="00CA1489">
      <w:pPr>
        <w:pStyle w:val="Nadpis1"/>
        <w:rPr>
          <w:rFonts w:cs="Arial"/>
          <w:sz w:val="22"/>
          <w:szCs w:val="22"/>
        </w:rPr>
      </w:pPr>
    </w:p>
    <w:p w14:paraId="5D26E34E" w14:textId="77777777" w:rsidR="00F54A35" w:rsidRDefault="00F54A35" w:rsidP="00CA1489">
      <w:pPr>
        <w:pStyle w:val="Nadpis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               ……………………………………….</w:t>
      </w:r>
    </w:p>
    <w:p w14:paraId="37EB1688" w14:textId="77777777" w:rsidR="0019149D" w:rsidRPr="00CC512B" w:rsidRDefault="00F54A35" w:rsidP="00CA1489">
      <w:pPr>
        <w:pStyle w:val="Nadpis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                                                               </w:t>
      </w:r>
      <w:r w:rsidR="00D2028E">
        <w:rPr>
          <w:rFonts w:cs="Arial"/>
          <w:sz w:val="22"/>
          <w:szCs w:val="22"/>
        </w:rPr>
        <w:t xml:space="preserve"> </w:t>
      </w:r>
      <w:r w:rsidR="00585D1F">
        <w:rPr>
          <w:rFonts w:cs="Arial"/>
          <w:sz w:val="22"/>
          <w:szCs w:val="22"/>
        </w:rPr>
        <w:t xml:space="preserve">Eva </w:t>
      </w:r>
      <w:proofErr w:type="spellStart"/>
      <w:r w:rsidR="00585D1F">
        <w:rPr>
          <w:rFonts w:cs="Arial"/>
          <w:sz w:val="22"/>
          <w:szCs w:val="22"/>
        </w:rPr>
        <w:t>Čečáková</w:t>
      </w:r>
      <w:proofErr w:type="spellEnd"/>
      <w:r w:rsidR="0056377D" w:rsidRPr="00CC512B">
        <w:rPr>
          <w:rFonts w:cs="Arial"/>
          <w:sz w:val="22"/>
          <w:szCs w:val="22"/>
        </w:rPr>
        <w:t xml:space="preserve">    </w:t>
      </w:r>
      <w:r w:rsidR="00CA1489">
        <w:rPr>
          <w:rFonts w:cs="Arial"/>
          <w:sz w:val="22"/>
          <w:szCs w:val="22"/>
        </w:rPr>
        <w:t xml:space="preserve">      </w:t>
      </w:r>
    </w:p>
    <w:p w14:paraId="50CC2829" w14:textId="77777777" w:rsidR="001E7148" w:rsidRDefault="007E6610" w:rsidP="00AD14AB">
      <w:pPr>
        <w:tabs>
          <w:tab w:val="left" w:pos="1843"/>
        </w:tabs>
      </w:pPr>
      <w:r w:rsidRPr="00CC512B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               </w:t>
      </w:r>
      <w:r w:rsidRPr="00CC512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>
        <w:t xml:space="preserve">                                                                            </w:t>
      </w:r>
      <w:r w:rsidR="0019149D" w:rsidRPr="007E6610">
        <w:rPr>
          <w:rFonts w:ascii="Arial" w:hAnsi="Arial" w:cs="Arial"/>
          <w:sz w:val="22"/>
          <w:szCs w:val="22"/>
        </w:rPr>
        <w:t xml:space="preserve">   </w:t>
      </w:r>
      <w:r w:rsidR="0019149D">
        <w:t xml:space="preserve">               </w:t>
      </w:r>
    </w:p>
    <w:p w14:paraId="432D950C" w14:textId="77777777" w:rsidR="001E7148" w:rsidRDefault="001E7148" w:rsidP="007E6610">
      <w:pPr>
        <w:jc w:val="both"/>
      </w:pPr>
    </w:p>
    <w:p w14:paraId="46BBB344" w14:textId="77777777" w:rsidR="0056377D" w:rsidRPr="001F0C77" w:rsidRDefault="0019149D" w:rsidP="00AD14AB">
      <w:pPr>
        <w:tabs>
          <w:tab w:val="left" w:pos="1843"/>
        </w:tabs>
        <w:rPr>
          <w:szCs w:val="22"/>
        </w:rPr>
      </w:pPr>
      <w:r>
        <w:t xml:space="preserve">                                    </w:t>
      </w:r>
    </w:p>
    <w:sectPr w:rsidR="0056377D" w:rsidRPr="001F0C77" w:rsidSect="00C679F0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01E80" w14:textId="77777777" w:rsidR="004F5A1F" w:rsidRDefault="004F5A1F" w:rsidP="00774818">
      <w:r>
        <w:separator/>
      </w:r>
    </w:p>
  </w:endnote>
  <w:endnote w:type="continuationSeparator" w:id="0">
    <w:p w14:paraId="13868935" w14:textId="77777777" w:rsidR="004F5A1F" w:rsidRDefault="004F5A1F" w:rsidP="00774818">
      <w:r>
        <w:continuationSeparator/>
      </w:r>
    </w:p>
  </w:endnote>
  <w:endnote w:type="continuationNotice" w:id="1">
    <w:p w14:paraId="35789BA5" w14:textId="77777777" w:rsidR="004F5A1F" w:rsidRDefault="004F5A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9239A" w14:textId="072F23DA" w:rsidR="00774818" w:rsidRDefault="00774818">
    <w:pPr>
      <w:pStyle w:val="Zpat"/>
    </w:pPr>
    <w:r>
      <w:fldChar w:fldCharType="begin"/>
    </w:r>
    <w:r>
      <w:instrText>PAGE   \* MERGEFORMAT</w:instrText>
    </w:r>
    <w:r>
      <w:fldChar w:fldCharType="separate"/>
    </w:r>
    <w:r w:rsidR="00C95D3D">
      <w:rPr>
        <w:noProof/>
      </w:rPr>
      <w:t>3</w:t>
    </w:r>
    <w:r>
      <w:fldChar w:fldCharType="end"/>
    </w:r>
  </w:p>
  <w:p w14:paraId="0A379401" w14:textId="77777777" w:rsidR="00774818" w:rsidRDefault="0077481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9A33E" w14:textId="77777777" w:rsidR="004F5A1F" w:rsidRDefault="004F5A1F" w:rsidP="00774818">
      <w:r>
        <w:separator/>
      </w:r>
    </w:p>
  </w:footnote>
  <w:footnote w:type="continuationSeparator" w:id="0">
    <w:p w14:paraId="72DCC0C4" w14:textId="77777777" w:rsidR="004F5A1F" w:rsidRDefault="004F5A1F" w:rsidP="00774818">
      <w:r>
        <w:continuationSeparator/>
      </w:r>
    </w:p>
  </w:footnote>
  <w:footnote w:type="continuationNotice" w:id="1">
    <w:p w14:paraId="5E0EA49C" w14:textId="77777777" w:rsidR="004F5A1F" w:rsidRDefault="004F5A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9D123" w14:textId="77777777" w:rsidR="004F5A1F" w:rsidRDefault="004F5A1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02FB"/>
    <w:multiLevelType w:val="hybridMultilevel"/>
    <w:tmpl w:val="D1928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13B1E"/>
    <w:multiLevelType w:val="hybridMultilevel"/>
    <w:tmpl w:val="4790ED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73AA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3ED4CC7"/>
    <w:multiLevelType w:val="hybridMultilevel"/>
    <w:tmpl w:val="527A9422"/>
    <w:lvl w:ilvl="0" w:tplc="044E7B7E">
      <w:start w:val="1"/>
      <w:numFmt w:val="decimal"/>
      <w:lvlText w:val="%1."/>
      <w:lvlJc w:val="left"/>
      <w:pPr>
        <w:ind w:left="15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3F21401"/>
    <w:multiLevelType w:val="hybridMultilevel"/>
    <w:tmpl w:val="DDCC619C"/>
    <w:lvl w:ilvl="0" w:tplc="DC60E53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09C8678E"/>
    <w:multiLevelType w:val="hybridMultilevel"/>
    <w:tmpl w:val="F5380B2A"/>
    <w:lvl w:ilvl="0" w:tplc="31CE11A4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B30884"/>
    <w:multiLevelType w:val="hybridMultilevel"/>
    <w:tmpl w:val="D7186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D732F"/>
    <w:multiLevelType w:val="hybridMultilevel"/>
    <w:tmpl w:val="5F084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F5940"/>
    <w:multiLevelType w:val="singleLevel"/>
    <w:tmpl w:val="806E7B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9" w15:restartNumberingAfterBreak="0">
    <w:nsid w:val="25347A7B"/>
    <w:multiLevelType w:val="hybridMultilevel"/>
    <w:tmpl w:val="BA3882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821EA"/>
    <w:multiLevelType w:val="hybridMultilevel"/>
    <w:tmpl w:val="E42CF240"/>
    <w:lvl w:ilvl="0" w:tplc="CCE28F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8B528D"/>
    <w:multiLevelType w:val="multilevel"/>
    <w:tmpl w:val="2AC89DF6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2" w15:restartNumberingAfterBreak="0">
    <w:nsid w:val="3D040210"/>
    <w:multiLevelType w:val="hybridMultilevel"/>
    <w:tmpl w:val="D1928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A17F4"/>
    <w:multiLevelType w:val="hybridMultilevel"/>
    <w:tmpl w:val="FD64AE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33036B"/>
    <w:multiLevelType w:val="hybridMultilevel"/>
    <w:tmpl w:val="B7666466"/>
    <w:lvl w:ilvl="0" w:tplc="31CE11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3112C2"/>
    <w:multiLevelType w:val="hybridMultilevel"/>
    <w:tmpl w:val="C7D6E2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95411F"/>
    <w:multiLevelType w:val="hybridMultilevel"/>
    <w:tmpl w:val="47107D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F35A22"/>
    <w:multiLevelType w:val="hybridMultilevel"/>
    <w:tmpl w:val="B87CEC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112E1A"/>
    <w:multiLevelType w:val="hybridMultilevel"/>
    <w:tmpl w:val="A22E46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9614C7E"/>
    <w:multiLevelType w:val="hybridMultilevel"/>
    <w:tmpl w:val="72C693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FF1929"/>
    <w:multiLevelType w:val="hybridMultilevel"/>
    <w:tmpl w:val="19A06B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0"/>
  </w:num>
  <w:num w:numId="3">
    <w:abstractNumId w:val="19"/>
  </w:num>
  <w:num w:numId="4">
    <w:abstractNumId w:val="15"/>
  </w:num>
  <w:num w:numId="5">
    <w:abstractNumId w:val="16"/>
  </w:num>
  <w:num w:numId="6">
    <w:abstractNumId w:val="8"/>
  </w:num>
  <w:num w:numId="7">
    <w:abstractNumId w:val="2"/>
  </w:num>
  <w:num w:numId="8">
    <w:abstractNumId w:val="1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4"/>
  </w:num>
  <w:num w:numId="12">
    <w:abstractNumId w:val="11"/>
  </w:num>
  <w:num w:numId="13">
    <w:abstractNumId w:val="0"/>
  </w:num>
  <w:num w:numId="14">
    <w:abstractNumId w:val="6"/>
  </w:num>
  <w:num w:numId="15">
    <w:abstractNumId w:val="17"/>
  </w:num>
  <w:num w:numId="16">
    <w:abstractNumId w:val="12"/>
  </w:num>
  <w:num w:numId="17">
    <w:abstractNumId w:val="9"/>
  </w:num>
  <w:num w:numId="18">
    <w:abstractNumId w:val="10"/>
  </w:num>
  <w:num w:numId="19">
    <w:abstractNumId w:val="7"/>
  </w:num>
  <w:num w:numId="20">
    <w:abstractNumId w:val="4"/>
  </w:num>
  <w:num w:numId="21">
    <w:abstractNumId w:val="1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AD0"/>
    <w:rsid w:val="00001BD8"/>
    <w:rsid w:val="00002A1D"/>
    <w:rsid w:val="0002652E"/>
    <w:rsid w:val="000377DE"/>
    <w:rsid w:val="000446B7"/>
    <w:rsid w:val="00047771"/>
    <w:rsid w:val="000554AE"/>
    <w:rsid w:val="00064660"/>
    <w:rsid w:val="000650EF"/>
    <w:rsid w:val="000708AF"/>
    <w:rsid w:val="00076B44"/>
    <w:rsid w:val="000B009E"/>
    <w:rsid w:val="000C22A7"/>
    <w:rsid w:val="000C7A36"/>
    <w:rsid w:val="000D4787"/>
    <w:rsid w:val="000E291B"/>
    <w:rsid w:val="00105A4C"/>
    <w:rsid w:val="001267F0"/>
    <w:rsid w:val="00133EB8"/>
    <w:rsid w:val="0016280A"/>
    <w:rsid w:val="00170DE0"/>
    <w:rsid w:val="0019149D"/>
    <w:rsid w:val="001B1929"/>
    <w:rsid w:val="001C0B24"/>
    <w:rsid w:val="001C52E9"/>
    <w:rsid w:val="001E7148"/>
    <w:rsid w:val="001F0C77"/>
    <w:rsid w:val="001F6274"/>
    <w:rsid w:val="00200ECD"/>
    <w:rsid w:val="00211352"/>
    <w:rsid w:val="00213F70"/>
    <w:rsid w:val="00213FCA"/>
    <w:rsid w:val="00226DAC"/>
    <w:rsid w:val="00250986"/>
    <w:rsid w:val="002819D0"/>
    <w:rsid w:val="002A384D"/>
    <w:rsid w:val="002A4D99"/>
    <w:rsid w:val="002B094D"/>
    <w:rsid w:val="002B1E03"/>
    <w:rsid w:val="002C5E42"/>
    <w:rsid w:val="002D4544"/>
    <w:rsid w:val="002E2168"/>
    <w:rsid w:val="003235AB"/>
    <w:rsid w:val="00336786"/>
    <w:rsid w:val="0034367E"/>
    <w:rsid w:val="00354EF4"/>
    <w:rsid w:val="00393D6A"/>
    <w:rsid w:val="003A4E33"/>
    <w:rsid w:val="003A5448"/>
    <w:rsid w:val="003A5D89"/>
    <w:rsid w:val="003A6265"/>
    <w:rsid w:val="003D4CBE"/>
    <w:rsid w:val="003E48D2"/>
    <w:rsid w:val="003F061A"/>
    <w:rsid w:val="004167FC"/>
    <w:rsid w:val="004227F8"/>
    <w:rsid w:val="0044583C"/>
    <w:rsid w:val="00460922"/>
    <w:rsid w:val="0046625C"/>
    <w:rsid w:val="00467BBC"/>
    <w:rsid w:val="00474CDD"/>
    <w:rsid w:val="00482828"/>
    <w:rsid w:val="00484167"/>
    <w:rsid w:val="004860BC"/>
    <w:rsid w:val="004A19E0"/>
    <w:rsid w:val="004C2522"/>
    <w:rsid w:val="004E4DA5"/>
    <w:rsid w:val="004E66A5"/>
    <w:rsid w:val="004F1F9A"/>
    <w:rsid w:val="004F5A1F"/>
    <w:rsid w:val="004F5E7E"/>
    <w:rsid w:val="00505D68"/>
    <w:rsid w:val="00513443"/>
    <w:rsid w:val="00514A4A"/>
    <w:rsid w:val="005213BE"/>
    <w:rsid w:val="00523DC3"/>
    <w:rsid w:val="0052480F"/>
    <w:rsid w:val="00533409"/>
    <w:rsid w:val="00541136"/>
    <w:rsid w:val="0054370B"/>
    <w:rsid w:val="0056377D"/>
    <w:rsid w:val="005721B2"/>
    <w:rsid w:val="00585D1F"/>
    <w:rsid w:val="005877DD"/>
    <w:rsid w:val="005A17FE"/>
    <w:rsid w:val="005B3F2E"/>
    <w:rsid w:val="005E434E"/>
    <w:rsid w:val="005E5AC8"/>
    <w:rsid w:val="005F6ACB"/>
    <w:rsid w:val="006051D1"/>
    <w:rsid w:val="00606155"/>
    <w:rsid w:val="00607D9A"/>
    <w:rsid w:val="00614064"/>
    <w:rsid w:val="006171AF"/>
    <w:rsid w:val="00630274"/>
    <w:rsid w:val="006327C2"/>
    <w:rsid w:val="00636A87"/>
    <w:rsid w:val="00670CC1"/>
    <w:rsid w:val="00677050"/>
    <w:rsid w:val="006803ED"/>
    <w:rsid w:val="00694422"/>
    <w:rsid w:val="006A760C"/>
    <w:rsid w:val="006D35CF"/>
    <w:rsid w:val="006E2DB2"/>
    <w:rsid w:val="006E7E41"/>
    <w:rsid w:val="006F3BB7"/>
    <w:rsid w:val="007008B3"/>
    <w:rsid w:val="007025F2"/>
    <w:rsid w:val="00713C5E"/>
    <w:rsid w:val="00721F54"/>
    <w:rsid w:val="00723581"/>
    <w:rsid w:val="0074062B"/>
    <w:rsid w:val="00741B3B"/>
    <w:rsid w:val="00753199"/>
    <w:rsid w:val="00760069"/>
    <w:rsid w:val="0077004D"/>
    <w:rsid w:val="00774818"/>
    <w:rsid w:val="0079484E"/>
    <w:rsid w:val="007C7F62"/>
    <w:rsid w:val="007D59D2"/>
    <w:rsid w:val="007E31FB"/>
    <w:rsid w:val="007E46A7"/>
    <w:rsid w:val="007E6610"/>
    <w:rsid w:val="007F162A"/>
    <w:rsid w:val="008050B1"/>
    <w:rsid w:val="008145B7"/>
    <w:rsid w:val="00821768"/>
    <w:rsid w:val="00834D20"/>
    <w:rsid w:val="0084167B"/>
    <w:rsid w:val="00846814"/>
    <w:rsid w:val="00847D19"/>
    <w:rsid w:val="008546FD"/>
    <w:rsid w:val="0085690F"/>
    <w:rsid w:val="0086058B"/>
    <w:rsid w:val="00866008"/>
    <w:rsid w:val="00872A93"/>
    <w:rsid w:val="008D08FF"/>
    <w:rsid w:val="008D62E3"/>
    <w:rsid w:val="008E02C6"/>
    <w:rsid w:val="009078FC"/>
    <w:rsid w:val="00927A6F"/>
    <w:rsid w:val="00930095"/>
    <w:rsid w:val="00932884"/>
    <w:rsid w:val="0094301D"/>
    <w:rsid w:val="00966831"/>
    <w:rsid w:val="009808FD"/>
    <w:rsid w:val="00983AD4"/>
    <w:rsid w:val="00995D6F"/>
    <w:rsid w:val="00997B8F"/>
    <w:rsid w:val="009A0BAC"/>
    <w:rsid w:val="009A2283"/>
    <w:rsid w:val="009A2661"/>
    <w:rsid w:val="009A5132"/>
    <w:rsid w:val="009B40C2"/>
    <w:rsid w:val="009B62E9"/>
    <w:rsid w:val="009C2092"/>
    <w:rsid w:val="009D1420"/>
    <w:rsid w:val="009D3315"/>
    <w:rsid w:val="009F3349"/>
    <w:rsid w:val="009F3ECC"/>
    <w:rsid w:val="00A23A43"/>
    <w:rsid w:val="00A325D1"/>
    <w:rsid w:val="00A35A7B"/>
    <w:rsid w:val="00A37D01"/>
    <w:rsid w:val="00A4040A"/>
    <w:rsid w:val="00A40845"/>
    <w:rsid w:val="00A611D3"/>
    <w:rsid w:val="00A65762"/>
    <w:rsid w:val="00A722AB"/>
    <w:rsid w:val="00A767E1"/>
    <w:rsid w:val="00A822F4"/>
    <w:rsid w:val="00A90E6B"/>
    <w:rsid w:val="00AB089C"/>
    <w:rsid w:val="00AB4B1A"/>
    <w:rsid w:val="00AB65A4"/>
    <w:rsid w:val="00AD14AB"/>
    <w:rsid w:val="00AE0D88"/>
    <w:rsid w:val="00AE5339"/>
    <w:rsid w:val="00AE6466"/>
    <w:rsid w:val="00AE784D"/>
    <w:rsid w:val="00AF5EB6"/>
    <w:rsid w:val="00B03806"/>
    <w:rsid w:val="00B11E06"/>
    <w:rsid w:val="00B17AD0"/>
    <w:rsid w:val="00B2113A"/>
    <w:rsid w:val="00B23E60"/>
    <w:rsid w:val="00B248BC"/>
    <w:rsid w:val="00B26B43"/>
    <w:rsid w:val="00B26BC0"/>
    <w:rsid w:val="00B27553"/>
    <w:rsid w:val="00B30F7A"/>
    <w:rsid w:val="00B33C7E"/>
    <w:rsid w:val="00B3790B"/>
    <w:rsid w:val="00B4099E"/>
    <w:rsid w:val="00B414DC"/>
    <w:rsid w:val="00B47800"/>
    <w:rsid w:val="00B61394"/>
    <w:rsid w:val="00B62177"/>
    <w:rsid w:val="00B706F6"/>
    <w:rsid w:val="00B77B85"/>
    <w:rsid w:val="00B8197A"/>
    <w:rsid w:val="00B824A2"/>
    <w:rsid w:val="00B83A56"/>
    <w:rsid w:val="00B860BD"/>
    <w:rsid w:val="00B90CF9"/>
    <w:rsid w:val="00B95F09"/>
    <w:rsid w:val="00B979E1"/>
    <w:rsid w:val="00BA197A"/>
    <w:rsid w:val="00BA4235"/>
    <w:rsid w:val="00BB0A6C"/>
    <w:rsid w:val="00BB6993"/>
    <w:rsid w:val="00BE687E"/>
    <w:rsid w:val="00BF3E80"/>
    <w:rsid w:val="00C121DB"/>
    <w:rsid w:val="00C26BB7"/>
    <w:rsid w:val="00C3240C"/>
    <w:rsid w:val="00C3789D"/>
    <w:rsid w:val="00C42762"/>
    <w:rsid w:val="00C42764"/>
    <w:rsid w:val="00C427A4"/>
    <w:rsid w:val="00C468F3"/>
    <w:rsid w:val="00C51F30"/>
    <w:rsid w:val="00C523FC"/>
    <w:rsid w:val="00C6685F"/>
    <w:rsid w:val="00C669E6"/>
    <w:rsid w:val="00C679F0"/>
    <w:rsid w:val="00C71607"/>
    <w:rsid w:val="00C8645D"/>
    <w:rsid w:val="00C95D3D"/>
    <w:rsid w:val="00C96324"/>
    <w:rsid w:val="00C975C8"/>
    <w:rsid w:val="00CA1489"/>
    <w:rsid w:val="00CA65EB"/>
    <w:rsid w:val="00CB1B99"/>
    <w:rsid w:val="00CC0543"/>
    <w:rsid w:val="00CC512B"/>
    <w:rsid w:val="00CC6C51"/>
    <w:rsid w:val="00CD41F6"/>
    <w:rsid w:val="00CE19F9"/>
    <w:rsid w:val="00CE49CE"/>
    <w:rsid w:val="00D03912"/>
    <w:rsid w:val="00D06B55"/>
    <w:rsid w:val="00D115A6"/>
    <w:rsid w:val="00D17FF0"/>
    <w:rsid w:val="00D2028E"/>
    <w:rsid w:val="00D242B9"/>
    <w:rsid w:val="00D270E4"/>
    <w:rsid w:val="00D72831"/>
    <w:rsid w:val="00D82DE0"/>
    <w:rsid w:val="00D834D8"/>
    <w:rsid w:val="00D87B03"/>
    <w:rsid w:val="00D94166"/>
    <w:rsid w:val="00DB272A"/>
    <w:rsid w:val="00DB5943"/>
    <w:rsid w:val="00DC2B3F"/>
    <w:rsid w:val="00DC556F"/>
    <w:rsid w:val="00DD3B3A"/>
    <w:rsid w:val="00DE014D"/>
    <w:rsid w:val="00E06A15"/>
    <w:rsid w:val="00E07771"/>
    <w:rsid w:val="00E230C0"/>
    <w:rsid w:val="00E23696"/>
    <w:rsid w:val="00E26E12"/>
    <w:rsid w:val="00E43981"/>
    <w:rsid w:val="00E50DA5"/>
    <w:rsid w:val="00E5162B"/>
    <w:rsid w:val="00E51CD8"/>
    <w:rsid w:val="00E62AE9"/>
    <w:rsid w:val="00E647B7"/>
    <w:rsid w:val="00E76965"/>
    <w:rsid w:val="00E82AE2"/>
    <w:rsid w:val="00EB39B5"/>
    <w:rsid w:val="00EC433A"/>
    <w:rsid w:val="00EE00B6"/>
    <w:rsid w:val="00EE4844"/>
    <w:rsid w:val="00EE4A2C"/>
    <w:rsid w:val="00EE4B67"/>
    <w:rsid w:val="00EF2D8C"/>
    <w:rsid w:val="00F04398"/>
    <w:rsid w:val="00F06BCF"/>
    <w:rsid w:val="00F12158"/>
    <w:rsid w:val="00F22E40"/>
    <w:rsid w:val="00F34E8D"/>
    <w:rsid w:val="00F35943"/>
    <w:rsid w:val="00F447AA"/>
    <w:rsid w:val="00F45E56"/>
    <w:rsid w:val="00F5101D"/>
    <w:rsid w:val="00F54A35"/>
    <w:rsid w:val="00F72EDD"/>
    <w:rsid w:val="00F824C8"/>
    <w:rsid w:val="00F912C8"/>
    <w:rsid w:val="00F93D30"/>
    <w:rsid w:val="00FA03FB"/>
    <w:rsid w:val="00FA0A81"/>
    <w:rsid w:val="00FB32D4"/>
    <w:rsid w:val="00FD0201"/>
    <w:rsid w:val="00FE7C02"/>
    <w:rsid w:val="00FF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F905E"/>
  <w15:chartTrackingRefBased/>
  <w15:docId w15:val="{0B1237E3-0CBD-46D0-A9E1-8C630CFD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left" w:pos="1843"/>
      </w:tabs>
      <w:outlineLvl w:val="0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C512B"/>
    <w:pPr>
      <w:jc w:val="both"/>
    </w:pPr>
    <w:rPr>
      <w:rFonts w:ascii="Arial" w:hAnsi="Arial"/>
      <w:sz w:val="24"/>
    </w:rPr>
  </w:style>
  <w:style w:type="paragraph" w:styleId="Zkladntext3">
    <w:name w:val="Body Text 3"/>
    <w:basedOn w:val="Normln"/>
    <w:rsid w:val="00CC512B"/>
    <w:pPr>
      <w:jc w:val="both"/>
    </w:pPr>
    <w:rPr>
      <w:rFonts w:ascii="Arial" w:hAnsi="Arial"/>
      <w:color w:val="FF0000"/>
      <w:sz w:val="24"/>
    </w:rPr>
  </w:style>
  <w:style w:type="paragraph" w:styleId="Textbubliny">
    <w:name w:val="Balloon Text"/>
    <w:basedOn w:val="Normln"/>
    <w:semiHidden/>
    <w:rsid w:val="00B83A56"/>
    <w:rPr>
      <w:rFonts w:ascii="Tahoma" w:hAnsi="Tahoma" w:cs="Tahoma"/>
      <w:sz w:val="16"/>
      <w:szCs w:val="16"/>
    </w:rPr>
  </w:style>
  <w:style w:type="character" w:styleId="Hypertextovodkaz">
    <w:name w:val="Hyperlink"/>
    <w:rsid w:val="00AD14AB"/>
    <w:rPr>
      <w:color w:val="0000FF"/>
      <w:u w:val="single"/>
    </w:rPr>
  </w:style>
  <w:style w:type="character" w:customStyle="1" w:styleId="ZkladntextChar">
    <w:name w:val="Základní text Char"/>
    <w:link w:val="Zkladntext"/>
    <w:rsid w:val="007F162A"/>
    <w:rPr>
      <w:rFonts w:ascii="Arial" w:hAnsi="Arial"/>
      <w:sz w:val="24"/>
    </w:rPr>
  </w:style>
  <w:style w:type="paragraph" w:styleId="Zhlav">
    <w:name w:val="header"/>
    <w:basedOn w:val="Normln"/>
    <w:link w:val="ZhlavChar"/>
    <w:rsid w:val="007748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74818"/>
  </w:style>
  <w:style w:type="paragraph" w:styleId="Zpat">
    <w:name w:val="footer"/>
    <w:basedOn w:val="Normln"/>
    <w:link w:val="ZpatChar"/>
    <w:uiPriority w:val="99"/>
    <w:rsid w:val="007748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4818"/>
  </w:style>
  <w:style w:type="paragraph" w:customStyle="1" w:styleId="Schvuk">
    <w:name w:val="Schv_uk_"/>
    <w:basedOn w:val="Normln"/>
    <w:next w:val="Normln"/>
    <w:autoRedefine/>
    <w:rsid w:val="00DB272A"/>
    <w:pPr>
      <w:numPr>
        <w:ilvl w:val="1"/>
        <w:numId w:val="8"/>
      </w:num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rsid w:val="00DB272A"/>
    <w:pPr>
      <w:numPr>
        <w:ilvl w:val="2"/>
        <w:numId w:val="8"/>
      </w:numPr>
      <w:tabs>
        <w:tab w:val="left" w:pos="540"/>
        <w:tab w:val="left" w:pos="720"/>
        <w:tab w:val="left" w:pos="1080"/>
      </w:tabs>
      <w:jc w:val="both"/>
    </w:pPr>
    <w:rPr>
      <w:sz w:val="24"/>
    </w:rPr>
  </w:style>
  <w:style w:type="paragraph" w:customStyle="1" w:styleId="slovn21">
    <w:name w:val="číslování2(1.)"/>
    <w:basedOn w:val="Normln"/>
    <w:autoRedefine/>
    <w:rsid w:val="00393D6A"/>
    <w:pPr>
      <w:tabs>
        <w:tab w:val="left" w:pos="720"/>
      </w:tabs>
      <w:ind w:left="851"/>
      <w:jc w:val="both"/>
    </w:pPr>
    <w:rPr>
      <w:sz w:val="24"/>
    </w:rPr>
  </w:style>
  <w:style w:type="paragraph" w:customStyle="1" w:styleId="slovn3a">
    <w:name w:val="číslování3(a))"/>
    <w:basedOn w:val="slovn21"/>
    <w:autoRedefine/>
    <w:rsid w:val="00847D19"/>
    <w:pPr>
      <w:numPr>
        <w:ilvl w:val="4"/>
        <w:numId w:val="8"/>
      </w:numPr>
    </w:pPr>
  </w:style>
  <w:style w:type="character" w:styleId="Odkaznakoment">
    <w:name w:val="annotation reference"/>
    <w:rsid w:val="00C51F30"/>
    <w:rPr>
      <w:sz w:val="16"/>
      <w:szCs w:val="16"/>
    </w:rPr>
  </w:style>
  <w:style w:type="paragraph" w:styleId="Textkomente">
    <w:name w:val="annotation text"/>
    <w:basedOn w:val="Normln"/>
    <w:link w:val="TextkomenteChar"/>
    <w:rsid w:val="00C51F30"/>
  </w:style>
  <w:style w:type="character" w:customStyle="1" w:styleId="TextkomenteChar">
    <w:name w:val="Text komentáře Char"/>
    <w:basedOn w:val="Standardnpsmoodstavce"/>
    <w:link w:val="Textkomente"/>
    <w:rsid w:val="00C51F30"/>
  </w:style>
  <w:style w:type="paragraph" w:styleId="Pedmtkomente">
    <w:name w:val="annotation subject"/>
    <w:basedOn w:val="Textkomente"/>
    <w:next w:val="Textkomente"/>
    <w:link w:val="PedmtkomenteChar"/>
    <w:rsid w:val="00C51F30"/>
    <w:rPr>
      <w:b/>
      <w:bCs/>
    </w:rPr>
  </w:style>
  <w:style w:type="character" w:customStyle="1" w:styleId="PedmtkomenteChar">
    <w:name w:val="Předmět komentáře Char"/>
    <w:link w:val="Pedmtkomente"/>
    <w:rsid w:val="00C51F30"/>
    <w:rPr>
      <w:b/>
      <w:bCs/>
    </w:rPr>
  </w:style>
  <w:style w:type="character" w:customStyle="1" w:styleId="odstavecsslovnmChar">
    <w:name w:val="odstavec s číslováním Char"/>
    <w:link w:val="odstavecsslovnm"/>
    <w:rsid w:val="00DB272A"/>
    <w:rPr>
      <w:sz w:val="24"/>
    </w:rPr>
  </w:style>
  <w:style w:type="paragraph" w:styleId="Zkladntextodsazen">
    <w:name w:val="Body Text Indent"/>
    <w:basedOn w:val="Normln"/>
    <w:link w:val="ZkladntextodsazenChar"/>
    <w:rsid w:val="003A5D8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3A5D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5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FA5DF-CBCB-44E2-8815-BEAA15327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993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budoucí smlouvě kupní</vt:lpstr>
    </vt:vector>
  </TitlesOfParts>
  <Company>Městský úřad České Budějovice</Company>
  <LinksUpToDate>false</LinksUpToDate>
  <CharactersWithSpaces>7299</CharactersWithSpaces>
  <SharedDoc>false</SharedDoc>
  <HLinks>
    <vt:vector size="6" baseType="variant">
      <vt:variant>
        <vt:i4>6619245</vt:i4>
      </vt:variant>
      <vt:variant>
        <vt:i4>0</vt:i4>
      </vt:variant>
      <vt:variant>
        <vt:i4>0</vt:i4>
      </vt:variant>
      <vt:variant>
        <vt:i4>5</vt:i4>
      </vt:variant>
      <vt:variant>
        <vt:lpwstr>http://www.c-budejovice.cz/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budoucí smlouvě kupní</dc:title>
  <dc:subject/>
  <dc:creator>architekt</dc:creator>
  <cp:keywords/>
  <cp:lastModifiedBy>Hečková Petra</cp:lastModifiedBy>
  <cp:revision>5</cp:revision>
  <cp:lastPrinted>2019-08-15T11:07:00Z</cp:lastPrinted>
  <dcterms:created xsi:type="dcterms:W3CDTF">2019-08-16T10:51:00Z</dcterms:created>
  <dcterms:modified xsi:type="dcterms:W3CDTF">2019-09-03T06:39:00Z</dcterms:modified>
</cp:coreProperties>
</file>